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9D" w:rsidRPr="00347DA5" w:rsidRDefault="0078409D" w:rsidP="00224BF5">
      <w:pPr>
        <w:spacing w:beforeLines="150"/>
        <w:jc w:val="center"/>
        <w:rPr>
          <w:rFonts w:asciiTheme="minorEastAsia" w:hAnsiTheme="minorEastAsia"/>
          <w:b/>
          <w:sz w:val="52"/>
          <w:szCs w:val="52"/>
        </w:rPr>
      </w:pPr>
      <w:bookmarkStart w:id="0" w:name="_Hlk479604846"/>
      <w:bookmarkEnd w:id="0"/>
      <w:r w:rsidRPr="00347DA5">
        <w:rPr>
          <w:rFonts w:asciiTheme="minorEastAsia" w:hAnsiTheme="minorEastAsia" w:hint="eastAsia"/>
          <w:b/>
          <w:sz w:val="52"/>
          <w:szCs w:val="52"/>
        </w:rPr>
        <w:t>浙江交工集团</w:t>
      </w:r>
      <w:r w:rsidR="00955733" w:rsidRPr="00347DA5">
        <w:rPr>
          <w:rFonts w:asciiTheme="minorEastAsia" w:hAnsiTheme="minorEastAsia" w:hint="eastAsia"/>
          <w:b/>
          <w:sz w:val="52"/>
          <w:szCs w:val="52"/>
        </w:rPr>
        <w:t>股份</w:t>
      </w:r>
      <w:r w:rsidRPr="00347DA5">
        <w:rPr>
          <w:rFonts w:asciiTheme="minorEastAsia" w:hAnsiTheme="minorEastAsia" w:hint="eastAsia"/>
          <w:b/>
          <w:sz w:val="52"/>
          <w:szCs w:val="52"/>
        </w:rPr>
        <w:t>有限公司</w:t>
      </w:r>
    </w:p>
    <w:p w:rsidR="00AD75FD" w:rsidRPr="00224BF5" w:rsidRDefault="00955733" w:rsidP="00224BF5">
      <w:pPr>
        <w:jc w:val="center"/>
        <w:rPr>
          <w:rFonts w:asciiTheme="minorEastAsia" w:hAnsiTheme="minorEastAsia"/>
          <w:b/>
          <w:sz w:val="48"/>
          <w:szCs w:val="48"/>
        </w:rPr>
      </w:pPr>
      <w:r w:rsidRPr="00A618D7">
        <w:rPr>
          <w:rFonts w:asciiTheme="minorEastAsia" w:hAnsiTheme="minorEastAsia" w:hint="eastAsia"/>
          <w:b/>
          <w:sz w:val="48"/>
          <w:szCs w:val="48"/>
        </w:rPr>
        <w:t>201</w:t>
      </w:r>
      <w:r w:rsidR="000E7E93">
        <w:rPr>
          <w:rFonts w:asciiTheme="minorEastAsia" w:hAnsiTheme="minorEastAsia"/>
          <w:b/>
          <w:sz w:val="48"/>
          <w:szCs w:val="48"/>
        </w:rPr>
        <w:t>9</w:t>
      </w:r>
      <w:r w:rsidRPr="00A618D7">
        <w:rPr>
          <w:rFonts w:asciiTheme="minorEastAsia" w:hAnsiTheme="minorEastAsia" w:hint="eastAsia"/>
          <w:b/>
          <w:sz w:val="48"/>
          <w:szCs w:val="48"/>
        </w:rPr>
        <w:t>应届毕业生</w:t>
      </w:r>
      <w:r w:rsidR="0078409D" w:rsidRPr="00A618D7">
        <w:rPr>
          <w:rFonts w:asciiTheme="minorEastAsia" w:hAnsiTheme="minorEastAsia" w:hint="eastAsia"/>
          <w:b/>
          <w:sz w:val="48"/>
          <w:szCs w:val="48"/>
        </w:rPr>
        <w:t>招聘</w:t>
      </w:r>
      <w:r w:rsidR="001431F9">
        <w:rPr>
          <w:rFonts w:asciiTheme="minorEastAsia" w:hAnsiTheme="minorEastAsia" w:hint="eastAsia"/>
          <w:b/>
          <w:sz w:val="48"/>
          <w:szCs w:val="48"/>
        </w:rPr>
        <w:t>简章</w:t>
      </w:r>
    </w:p>
    <w:p w:rsidR="00AD75FD" w:rsidRPr="00AD75FD" w:rsidRDefault="00AD75FD" w:rsidP="0078409D">
      <w:pPr>
        <w:jc w:val="center"/>
        <w:rPr>
          <w:rFonts w:asciiTheme="minorEastAsia" w:hAnsiTheme="minorEastAsia"/>
          <w:b/>
          <w:color w:val="FF0000"/>
          <w:szCs w:val="48"/>
        </w:rPr>
      </w:pPr>
    </w:p>
    <w:p w:rsidR="00AA1F6A" w:rsidRPr="0049344F" w:rsidRDefault="006F04B3" w:rsidP="00357F1E">
      <w:pPr>
        <w:spacing w:line="480" w:lineRule="exact"/>
        <w:ind w:firstLineChars="200" w:firstLine="562"/>
        <w:jc w:val="left"/>
        <w:rPr>
          <w:rFonts w:ascii="宋体" w:eastAsia="宋体" w:hAnsi="宋体"/>
          <w:b/>
          <w:sz w:val="28"/>
          <w:szCs w:val="28"/>
        </w:rPr>
      </w:pPr>
      <w:r>
        <w:rPr>
          <w:rFonts w:ascii="宋体" w:eastAsia="宋体" w:hAnsi="宋体" w:hint="eastAsia"/>
          <w:b/>
          <w:sz w:val="28"/>
          <w:szCs w:val="28"/>
        </w:rPr>
        <w:t>一、</w:t>
      </w:r>
      <w:r w:rsidR="00AA1F6A" w:rsidRPr="0049344F">
        <w:rPr>
          <w:rFonts w:ascii="宋体" w:eastAsia="宋体" w:hAnsi="宋体" w:hint="eastAsia"/>
          <w:b/>
          <w:sz w:val="28"/>
          <w:szCs w:val="28"/>
        </w:rPr>
        <w:t>集团简介</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浙江交工集团股份有限公司</w:t>
      </w:r>
      <w:r w:rsidR="00CF6C8C">
        <w:rPr>
          <w:rFonts w:ascii="宋体" w:eastAsia="宋体" w:hAnsi="宋体" w:hint="eastAsia"/>
          <w:sz w:val="28"/>
          <w:szCs w:val="28"/>
        </w:rPr>
        <w:t>,成立于1953年，</w:t>
      </w:r>
      <w:r w:rsidR="008963B4">
        <w:rPr>
          <w:rFonts w:ascii="宋体" w:eastAsia="宋体" w:hAnsi="宋体" w:hint="eastAsia"/>
          <w:sz w:val="28"/>
          <w:szCs w:val="28"/>
        </w:rPr>
        <w:t>2017年完成重组上市</w:t>
      </w:r>
      <w:r w:rsidR="00640374">
        <w:rPr>
          <w:rFonts w:ascii="宋体" w:eastAsia="宋体" w:hAnsi="宋体" w:hint="eastAsia"/>
          <w:sz w:val="28"/>
          <w:szCs w:val="28"/>
        </w:rPr>
        <w:t>（股票代码：002061）</w:t>
      </w:r>
      <w:r w:rsidR="008963B4">
        <w:rPr>
          <w:rFonts w:ascii="宋体" w:eastAsia="宋体" w:hAnsi="宋体" w:hint="eastAsia"/>
          <w:sz w:val="28"/>
          <w:szCs w:val="28"/>
        </w:rPr>
        <w:t>，</w:t>
      </w:r>
      <w:r w:rsidRPr="00F24C68">
        <w:rPr>
          <w:rFonts w:ascii="宋体" w:eastAsia="宋体" w:hAnsi="宋体" w:hint="eastAsia"/>
          <w:sz w:val="28"/>
          <w:szCs w:val="28"/>
        </w:rPr>
        <w:t>是浙江省唯一一家具有国家公路工程施工总承包特级资质及公路行业设计甲级资质的专业公路施工企业，是浙江省内规模最大、实力最强的交通工程施工</w:t>
      </w:r>
      <w:r w:rsidR="00CF6C8C">
        <w:rPr>
          <w:rFonts w:ascii="宋体" w:eastAsia="宋体" w:hAnsi="宋体" w:hint="eastAsia"/>
          <w:sz w:val="28"/>
          <w:szCs w:val="28"/>
        </w:rPr>
        <w:t>国有</w:t>
      </w:r>
      <w:r w:rsidRPr="00F24C68">
        <w:rPr>
          <w:rFonts w:ascii="宋体" w:eastAsia="宋体" w:hAnsi="宋体" w:hint="eastAsia"/>
          <w:sz w:val="28"/>
          <w:szCs w:val="28"/>
        </w:rPr>
        <w:t>企业。主要经营：道路、桥梁、隧道、港口、航道、船闸、机场、市政、铁路、城市轨道及地下管廊等交通工程施工、设计、技术服务。</w:t>
      </w:r>
    </w:p>
    <w:p w:rsidR="00AA1F6A"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近年来</w:t>
      </w:r>
      <w:r w:rsidRPr="00F24C68">
        <w:rPr>
          <w:rFonts w:ascii="宋体" w:eastAsia="宋体" w:hAnsi="宋体"/>
          <w:sz w:val="28"/>
          <w:szCs w:val="28"/>
        </w:rPr>
        <w:t>，集团业务蓬勃发展</w:t>
      </w:r>
      <w:r w:rsidRPr="00F24C68">
        <w:rPr>
          <w:rFonts w:ascii="宋体" w:eastAsia="宋体" w:hAnsi="宋体" w:hint="eastAsia"/>
          <w:sz w:val="28"/>
          <w:szCs w:val="28"/>
        </w:rPr>
        <w:t>，</w:t>
      </w:r>
      <w:r w:rsidR="006D4F33">
        <w:rPr>
          <w:rFonts w:ascii="宋体" w:hAnsi="宋体" w:cs="宋体" w:hint="eastAsia"/>
          <w:sz w:val="28"/>
          <w:szCs w:val="28"/>
        </w:rPr>
        <w:t>总资产超200 亿元人民币，年施工</w:t>
      </w:r>
      <w:r w:rsidR="00C43A69">
        <w:rPr>
          <w:rFonts w:ascii="宋体" w:hAnsi="宋体" w:cs="宋体" w:hint="eastAsia"/>
          <w:sz w:val="28"/>
          <w:szCs w:val="28"/>
        </w:rPr>
        <w:t>能力</w:t>
      </w:r>
      <w:r w:rsidR="006D4F33">
        <w:rPr>
          <w:rFonts w:ascii="宋体" w:hAnsi="宋体" w:cs="宋体" w:hint="eastAsia"/>
          <w:sz w:val="28"/>
          <w:szCs w:val="28"/>
        </w:rPr>
        <w:t>超300 亿元人民币。</w:t>
      </w:r>
      <w:r w:rsidR="006D4F33" w:rsidRPr="00F24C68">
        <w:rPr>
          <w:rFonts w:ascii="宋体" w:eastAsia="宋体" w:hAnsi="宋体" w:hint="eastAsia"/>
          <w:sz w:val="28"/>
          <w:szCs w:val="28"/>
        </w:rPr>
        <w:t xml:space="preserve"> </w:t>
      </w:r>
      <w:r w:rsidRPr="00F24C68">
        <w:rPr>
          <w:rFonts w:ascii="宋体" w:eastAsia="宋体" w:hAnsi="宋体" w:hint="eastAsia"/>
          <w:sz w:val="28"/>
          <w:szCs w:val="28"/>
        </w:rPr>
        <w:t>“十三五”期间</w:t>
      </w:r>
      <w:r w:rsidRPr="00F24C68">
        <w:rPr>
          <w:rFonts w:ascii="宋体" w:eastAsia="宋体" w:hAnsi="宋体"/>
          <w:sz w:val="28"/>
          <w:szCs w:val="28"/>
        </w:rPr>
        <w:t>，集团将</w:t>
      </w:r>
      <w:r w:rsidRPr="00F24C68">
        <w:rPr>
          <w:rFonts w:ascii="宋体" w:eastAsia="宋体" w:hAnsi="宋体" w:hint="eastAsia"/>
          <w:sz w:val="28"/>
          <w:szCs w:val="28"/>
        </w:rPr>
        <w:t>紧抓</w:t>
      </w:r>
      <w:r w:rsidRPr="00F24C68">
        <w:rPr>
          <w:rFonts w:ascii="宋体" w:eastAsia="宋体" w:hAnsi="宋体"/>
          <w:sz w:val="28"/>
          <w:szCs w:val="28"/>
        </w:rPr>
        <w:t>发展机遇，</w:t>
      </w:r>
      <w:r w:rsidRPr="00F24C68">
        <w:rPr>
          <w:rFonts w:ascii="宋体" w:eastAsia="宋体" w:hAnsi="宋体" w:hint="eastAsia"/>
          <w:sz w:val="28"/>
          <w:szCs w:val="28"/>
        </w:rPr>
        <w:t>全力打造“公路、铁路、地下工程、海外”四个交工，力争“</w:t>
      </w:r>
      <w:r w:rsidR="000A57C1">
        <w:rPr>
          <w:rFonts w:ascii="宋体" w:eastAsia="宋体" w:hAnsi="宋体" w:hint="eastAsia"/>
          <w:sz w:val="28"/>
          <w:szCs w:val="28"/>
        </w:rPr>
        <w:t>十四五</w:t>
      </w:r>
      <w:r w:rsidRPr="00F24C68">
        <w:rPr>
          <w:rFonts w:ascii="宋体" w:eastAsia="宋体" w:hAnsi="宋体" w:hint="eastAsia"/>
          <w:sz w:val="28"/>
          <w:szCs w:val="28"/>
        </w:rPr>
        <w:t>”</w:t>
      </w:r>
      <w:proofErr w:type="gramStart"/>
      <w:r w:rsidRPr="00F24C68">
        <w:rPr>
          <w:rFonts w:ascii="宋体" w:eastAsia="宋体" w:hAnsi="宋体" w:hint="eastAsia"/>
          <w:sz w:val="28"/>
          <w:szCs w:val="28"/>
        </w:rPr>
        <w:t>末实现</w:t>
      </w:r>
      <w:proofErr w:type="gramEnd"/>
      <w:r w:rsidRPr="00F24C68">
        <w:rPr>
          <w:rFonts w:ascii="宋体" w:eastAsia="宋体" w:hAnsi="宋体" w:hint="eastAsia"/>
          <w:sz w:val="28"/>
          <w:szCs w:val="28"/>
        </w:rPr>
        <w:t>“双千亿”目标。</w:t>
      </w:r>
    </w:p>
    <w:p w:rsidR="00AA1F6A" w:rsidRPr="00F24C68" w:rsidRDefault="006F04B3" w:rsidP="00357F1E">
      <w:pPr>
        <w:spacing w:line="480" w:lineRule="exact"/>
        <w:ind w:firstLine="646"/>
        <w:rPr>
          <w:rFonts w:ascii="宋体" w:eastAsia="宋体" w:hAnsi="宋体"/>
          <w:b/>
          <w:sz w:val="28"/>
          <w:szCs w:val="28"/>
        </w:rPr>
      </w:pPr>
      <w:r>
        <w:rPr>
          <w:rFonts w:ascii="宋体" w:eastAsia="宋体" w:hAnsi="宋体" w:hint="eastAsia"/>
          <w:b/>
          <w:sz w:val="28"/>
          <w:szCs w:val="28"/>
        </w:rPr>
        <w:t>二、</w:t>
      </w:r>
      <w:r w:rsidR="00AA1F6A" w:rsidRPr="00F24C68">
        <w:rPr>
          <w:rFonts w:ascii="宋体" w:eastAsia="宋体" w:hAnsi="宋体"/>
          <w:b/>
          <w:sz w:val="28"/>
          <w:szCs w:val="28"/>
        </w:rPr>
        <w:t>企业文化</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企业使命：筑幸福之路，创五方价值，造百年交工</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企业愿景：成为基础设施领域最具价值创造力的国际工程服务商，实现1142目标</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企业精神：</w:t>
      </w:r>
      <w:proofErr w:type="gramStart"/>
      <w:r w:rsidRPr="00F24C68">
        <w:rPr>
          <w:rFonts w:ascii="宋体" w:eastAsia="宋体" w:hAnsi="宋体" w:hint="eastAsia"/>
          <w:sz w:val="28"/>
          <w:szCs w:val="28"/>
        </w:rPr>
        <w:t>道筑至诚</w:t>
      </w:r>
      <w:proofErr w:type="gramEnd"/>
      <w:r w:rsidRPr="00F24C68">
        <w:rPr>
          <w:rFonts w:ascii="宋体" w:eastAsia="宋体" w:hAnsi="宋体" w:hint="eastAsia"/>
          <w:sz w:val="28"/>
          <w:szCs w:val="28"/>
        </w:rPr>
        <w:t xml:space="preserve"> • </w:t>
      </w:r>
      <w:proofErr w:type="gramStart"/>
      <w:r w:rsidRPr="00F24C68">
        <w:rPr>
          <w:rFonts w:ascii="宋体" w:eastAsia="宋体" w:hAnsi="宋体" w:hint="eastAsia"/>
          <w:sz w:val="28"/>
          <w:szCs w:val="28"/>
        </w:rPr>
        <w:t>德贯八</w:t>
      </w:r>
      <w:proofErr w:type="gramEnd"/>
      <w:r w:rsidRPr="00F24C68">
        <w:rPr>
          <w:rFonts w:ascii="宋体" w:eastAsia="宋体" w:hAnsi="宋体" w:hint="eastAsia"/>
          <w:sz w:val="28"/>
          <w:szCs w:val="28"/>
        </w:rPr>
        <w:t>方</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交工</w:t>
      </w:r>
      <w:r w:rsidR="00A35362">
        <w:rPr>
          <w:rFonts w:ascii="宋体" w:eastAsia="宋体" w:hAnsi="宋体" w:hint="eastAsia"/>
          <w:sz w:val="28"/>
          <w:szCs w:val="28"/>
        </w:rPr>
        <w:t>风尚</w:t>
      </w:r>
      <w:r w:rsidRPr="00F24C68">
        <w:rPr>
          <w:rFonts w:ascii="宋体" w:eastAsia="宋体" w:hAnsi="宋体" w:hint="eastAsia"/>
          <w:sz w:val="28"/>
          <w:szCs w:val="28"/>
        </w:rPr>
        <w:t>:澎湃向上的创业激情、务实高效的工作作风、和谐单纯的人际关系</w:t>
      </w:r>
      <w:r w:rsidR="006F04B3">
        <w:rPr>
          <w:rFonts w:ascii="宋体" w:eastAsia="宋体" w:hAnsi="宋体" w:hint="eastAsia"/>
          <w:sz w:val="28"/>
          <w:szCs w:val="28"/>
        </w:rPr>
        <w:t>、</w:t>
      </w:r>
      <w:r w:rsidR="004A76CC" w:rsidRPr="004A76CC">
        <w:rPr>
          <w:rFonts w:ascii="宋体" w:eastAsia="宋体" w:hAnsi="宋体" w:hint="eastAsia"/>
          <w:sz w:val="28"/>
          <w:szCs w:val="28"/>
        </w:rPr>
        <w:t>崇俭戒奢的生活方式</w:t>
      </w:r>
    </w:p>
    <w:p w:rsidR="006F04B3" w:rsidRDefault="006F04B3" w:rsidP="00357F1E">
      <w:pPr>
        <w:spacing w:line="480" w:lineRule="exact"/>
        <w:rPr>
          <w:rFonts w:ascii="宋体" w:eastAsia="宋体" w:hAnsi="宋体"/>
          <w:b/>
          <w:sz w:val="28"/>
          <w:szCs w:val="28"/>
        </w:rPr>
      </w:pPr>
      <w:r>
        <w:rPr>
          <w:rFonts w:ascii="宋体" w:eastAsia="宋体" w:hAnsi="宋体" w:hint="eastAsia"/>
          <w:b/>
          <w:sz w:val="28"/>
          <w:szCs w:val="28"/>
        </w:rPr>
        <w:t xml:space="preserve">    三、招聘</w:t>
      </w:r>
      <w:r w:rsidR="00357F1E">
        <w:rPr>
          <w:rFonts w:ascii="宋体" w:eastAsia="宋体" w:hAnsi="宋体" w:hint="eastAsia"/>
          <w:b/>
          <w:sz w:val="28"/>
          <w:szCs w:val="28"/>
        </w:rPr>
        <w:t>要求</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1</w:t>
      </w:r>
      <w:r w:rsidR="00CB7F45">
        <w:rPr>
          <w:rFonts w:ascii="宋体" w:eastAsia="宋体" w:hAnsi="宋体" w:hint="eastAsia"/>
          <w:sz w:val="28"/>
          <w:szCs w:val="28"/>
        </w:rPr>
        <w:t>.</w:t>
      </w:r>
      <w:r w:rsidRPr="00357F1E">
        <w:rPr>
          <w:rFonts w:ascii="宋体" w:eastAsia="宋体" w:hAnsi="宋体" w:hint="eastAsia"/>
          <w:sz w:val="28"/>
          <w:szCs w:val="28"/>
        </w:rPr>
        <w:t xml:space="preserve">全日制本科及以上学历。 </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2</w:t>
      </w:r>
      <w:r w:rsidR="00CB7F45">
        <w:rPr>
          <w:rFonts w:ascii="宋体" w:eastAsia="宋体" w:hAnsi="宋体" w:hint="eastAsia"/>
          <w:sz w:val="28"/>
          <w:szCs w:val="28"/>
        </w:rPr>
        <w:t>.</w:t>
      </w:r>
      <w:r w:rsidR="00A8644A">
        <w:rPr>
          <w:rFonts w:ascii="宋体" w:eastAsia="宋体" w:hAnsi="宋体" w:hint="eastAsia"/>
          <w:sz w:val="28"/>
          <w:szCs w:val="28"/>
        </w:rPr>
        <w:t>身体健康，有志在交通建设行业生产一线从事</w:t>
      </w:r>
      <w:r w:rsidRPr="00357F1E">
        <w:rPr>
          <w:rFonts w:ascii="宋体" w:eastAsia="宋体" w:hAnsi="宋体" w:hint="eastAsia"/>
          <w:sz w:val="28"/>
          <w:szCs w:val="28"/>
        </w:rPr>
        <w:t xml:space="preserve">项目管理工作。 </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3</w:t>
      </w:r>
      <w:r w:rsidR="00CB7F45">
        <w:rPr>
          <w:rFonts w:ascii="宋体" w:eastAsia="宋体" w:hAnsi="宋体" w:hint="eastAsia"/>
          <w:sz w:val="28"/>
          <w:szCs w:val="28"/>
        </w:rPr>
        <w:t>.</w:t>
      </w:r>
      <w:r w:rsidR="00A8644A">
        <w:rPr>
          <w:rFonts w:ascii="宋体" w:eastAsia="宋体" w:hAnsi="宋体" w:hint="eastAsia"/>
          <w:sz w:val="28"/>
          <w:szCs w:val="28"/>
        </w:rPr>
        <w:t>具备良好的道德修养、扎实的专业知识、较强的实践</w:t>
      </w:r>
      <w:r w:rsidRPr="00357F1E">
        <w:rPr>
          <w:rFonts w:ascii="宋体" w:eastAsia="宋体" w:hAnsi="宋体" w:hint="eastAsia"/>
          <w:sz w:val="28"/>
          <w:szCs w:val="28"/>
        </w:rPr>
        <w:t xml:space="preserve">能力。 </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4</w:t>
      </w:r>
      <w:r w:rsidR="00CB7F45">
        <w:rPr>
          <w:rFonts w:ascii="宋体" w:eastAsia="宋体" w:hAnsi="宋体" w:hint="eastAsia"/>
          <w:sz w:val="28"/>
          <w:szCs w:val="28"/>
        </w:rPr>
        <w:t>.</w:t>
      </w:r>
      <w:r w:rsidRPr="00357F1E">
        <w:rPr>
          <w:rFonts w:ascii="宋体" w:eastAsia="宋体" w:hAnsi="宋体" w:hint="eastAsia"/>
          <w:sz w:val="28"/>
          <w:szCs w:val="28"/>
        </w:rPr>
        <w:t>具备较好的理解、沟通和组织能力，具有较强团队协作和吃</w:t>
      </w:r>
      <w:r w:rsidRPr="00357F1E">
        <w:rPr>
          <w:rFonts w:ascii="宋体" w:eastAsia="宋体" w:hAnsi="宋体" w:hint="eastAsia"/>
          <w:sz w:val="28"/>
          <w:szCs w:val="28"/>
        </w:rPr>
        <w:lastRenderedPageBreak/>
        <w:t xml:space="preserve">苦耐劳精神，服从分配。 </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5</w:t>
      </w:r>
      <w:r w:rsidR="00CB7F45">
        <w:rPr>
          <w:rFonts w:ascii="宋体" w:eastAsia="宋体" w:hAnsi="宋体" w:hint="eastAsia"/>
          <w:sz w:val="28"/>
          <w:szCs w:val="28"/>
        </w:rPr>
        <w:t>.</w:t>
      </w:r>
      <w:r w:rsidRPr="00357F1E">
        <w:rPr>
          <w:rFonts w:ascii="宋体" w:eastAsia="宋体" w:hAnsi="宋体" w:hint="eastAsia"/>
          <w:sz w:val="28"/>
          <w:szCs w:val="28"/>
        </w:rPr>
        <w:t>应届毕业生：党员、具有学生会、社团、社会实践、校外实习经验者优先。</w:t>
      </w:r>
    </w:p>
    <w:p w:rsidR="003C5518" w:rsidRDefault="00357F1E" w:rsidP="00357F1E">
      <w:pPr>
        <w:spacing w:line="480" w:lineRule="exact"/>
        <w:ind w:firstLine="645"/>
        <w:rPr>
          <w:rFonts w:ascii="宋体" w:eastAsia="宋体" w:hAnsi="宋体"/>
          <w:b/>
          <w:sz w:val="28"/>
          <w:szCs w:val="28"/>
        </w:rPr>
      </w:pPr>
      <w:r w:rsidRPr="00357F1E">
        <w:rPr>
          <w:rFonts w:ascii="宋体" w:eastAsia="宋体" w:hAnsi="宋体" w:hint="eastAsia"/>
          <w:b/>
          <w:sz w:val="28"/>
          <w:szCs w:val="28"/>
        </w:rPr>
        <w:t>四、招聘岗位</w:t>
      </w:r>
    </w:p>
    <w:p w:rsidR="003C5518" w:rsidRPr="00A8644A" w:rsidRDefault="008963B4" w:rsidP="00A8644A">
      <w:pPr>
        <w:spacing w:line="480" w:lineRule="exact"/>
        <w:ind w:firstLine="646"/>
        <w:rPr>
          <w:rFonts w:ascii="宋体" w:eastAsia="宋体" w:hAnsi="宋体"/>
          <w:sz w:val="28"/>
          <w:szCs w:val="28"/>
        </w:rPr>
      </w:pPr>
      <w:r>
        <w:rPr>
          <w:rFonts w:ascii="宋体" w:eastAsia="宋体" w:hAnsi="宋体" w:hint="eastAsia"/>
          <w:sz w:val="28"/>
          <w:szCs w:val="28"/>
        </w:rPr>
        <w:t>因公路桥梁、</w:t>
      </w:r>
      <w:r w:rsidR="00AD2709">
        <w:rPr>
          <w:rFonts w:ascii="宋体" w:eastAsia="宋体" w:hAnsi="宋体" w:hint="eastAsia"/>
          <w:sz w:val="28"/>
          <w:szCs w:val="28"/>
        </w:rPr>
        <w:t>铁路、港航、地下工程</w:t>
      </w:r>
      <w:r w:rsidR="007503EA">
        <w:rPr>
          <w:rFonts w:ascii="宋体" w:eastAsia="宋体" w:hAnsi="宋体" w:hint="eastAsia"/>
          <w:sz w:val="28"/>
          <w:szCs w:val="28"/>
        </w:rPr>
        <w:t>、国际工程施工</w:t>
      </w:r>
      <w:r w:rsidR="00AD2709">
        <w:rPr>
          <w:rFonts w:ascii="宋体" w:eastAsia="宋体" w:hAnsi="宋体" w:hint="eastAsia"/>
          <w:sz w:val="28"/>
          <w:szCs w:val="28"/>
        </w:rPr>
        <w:t>及</w:t>
      </w:r>
      <w:r w:rsidR="003C5518" w:rsidRPr="00A8644A">
        <w:rPr>
          <w:rFonts w:ascii="宋体" w:eastAsia="宋体" w:hAnsi="宋体" w:hint="eastAsia"/>
          <w:sz w:val="28"/>
          <w:szCs w:val="28"/>
        </w:rPr>
        <w:t>设计等业务发展需要，诚聘</w:t>
      </w:r>
      <w:r w:rsidR="00AD2709">
        <w:rPr>
          <w:rFonts w:ascii="宋体" w:eastAsia="宋体" w:hAnsi="宋体" w:hint="eastAsia"/>
          <w:sz w:val="28"/>
          <w:szCs w:val="28"/>
        </w:rPr>
        <w:t>各类专业应届毕业生，专业岗位需求如下：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2314"/>
        <w:gridCol w:w="866"/>
        <w:gridCol w:w="4761"/>
      </w:tblGrid>
      <w:tr w:rsidR="00A8644A" w:rsidRPr="00E452B7" w:rsidTr="00A92438">
        <w:trPr>
          <w:trHeight w:hRule="exact" w:val="918"/>
          <w:jc w:val="center"/>
        </w:trPr>
        <w:tc>
          <w:tcPr>
            <w:tcW w:w="435"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序号</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岗位</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学 历</w:t>
            </w:r>
          </w:p>
        </w:tc>
        <w:tc>
          <w:tcPr>
            <w:tcW w:w="2737"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招聘专业</w:t>
            </w:r>
          </w:p>
        </w:tc>
      </w:tr>
      <w:tr w:rsidR="00A8644A" w:rsidRPr="00E452B7" w:rsidTr="00A92438">
        <w:trPr>
          <w:trHeight w:hRule="exact" w:val="481"/>
          <w:jc w:val="center"/>
        </w:trPr>
        <w:tc>
          <w:tcPr>
            <w:tcW w:w="435"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1</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道桥施工技术</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8963B4">
            <w:pPr>
              <w:spacing w:line="360" w:lineRule="auto"/>
              <w:jc w:val="left"/>
              <w:rPr>
                <w:rFonts w:ascii="宋体" w:eastAsia="宋体" w:hAnsi="宋体"/>
                <w:b/>
                <w:bCs/>
                <w:szCs w:val="21"/>
              </w:rPr>
            </w:pPr>
            <w:r w:rsidRPr="00E452B7">
              <w:rPr>
                <w:rFonts w:ascii="宋体" w:eastAsia="宋体" w:hAnsi="宋体" w:hint="eastAsia"/>
                <w:b/>
                <w:bCs/>
                <w:szCs w:val="21"/>
              </w:rPr>
              <w:t>公路工程、桥梁工程、工程管理</w:t>
            </w:r>
            <w:r w:rsidR="008963B4">
              <w:rPr>
                <w:rFonts w:ascii="宋体" w:eastAsia="宋体" w:hAnsi="宋体" w:hint="eastAsia"/>
                <w:b/>
                <w:bCs/>
                <w:szCs w:val="21"/>
              </w:rPr>
              <w:t>等</w:t>
            </w:r>
            <w:r>
              <w:rPr>
                <w:rFonts w:ascii="宋体" w:eastAsia="宋体" w:hAnsi="宋体" w:hint="eastAsia"/>
                <w:b/>
                <w:bCs/>
                <w:szCs w:val="21"/>
              </w:rPr>
              <w:t>土木工程</w:t>
            </w:r>
            <w:r w:rsidR="008963B4">
              <w:rPr>
                <w:rFonts w:ascii="宋体" w:eastAsia="宋体" w:hAnsi="宋体" w:hint="eastAsia"/>
                <w:b/>
                <w:bCs/>
                <w:szCs w:val="21"/>
              </w:rPr>
              <w:t>类</w:t>
            </w:r>
          </w:p>
        </w:tc>
      </w:tr>
      <w:tr w:rsidR="00A8644A" w:rsidRPr="00E452B7" w:rsidTr="00A92438">
        <w:trPr>
          <w:trHeight w:hRule="exact" w:val="481"/>
          <w:jc w:val="center"/>
        </w:trPr>
        <w:tc>
          <w:tcPr>
            <w:tcW w:w="435"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2</w:t>
            </w:r>
          </w:p>
        </w:tc>
        <w:tc>
          <w:tcPr>
            <w:tcW w:w="1330" w:type="pct"/>
            <w:vAlign w:val="center"/>
          </w:tcPr>
          <w:p w:rsidR="00A8644A" w:rsidRPr="00E452B7" w:rsidRDefault="00A8644A" w:rsidP="00111712">
            <w:pPr>
              <w:spacing w:line="360" w:lineRule="auto"/>
              <w:jc w:val="center"/>
              <w:rPr>
                <w:rFonts w:ascii="宋体" w:eastAsia="宋体" w:hAnsi="宋体"/>
                <w:b/>
                <w:szCs w:val="21"/>
              </w:rPr>
            </w:pPr>
            <w:r>
              <w:rPr>
                <w:rFonts w:ascii="宋体" w:eastAsia="宋体" w:hAnsi="宋体" w:hint="eastAsia"/>
                <w:b/>
                <w:szCs w:val="21"/>
              </w:rPr>
              <w:t>隧道</w:t>
            </w:r>
            <w:r w:rsidRPr="00E452B7">
              <w:rPr>
                <w:rFonts w:ascii="宋体" w:eastAsia="宋体" w:hAnsi="宋体" w:hint="eastAsia"/>
                <w:b/>
                <w:szCs w:val="21"/>
              </w:rPr>
              <w:t>与地下工程</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8963B4">
            <w:pPr>
              <w:spacing w:line="360" w:lineRule="auto"/>
              <w:jc w:val="left"/>
              <w:rPr>
                <w:rFonts w:ascii="宋体" w:eastAsia="宋体" w:hAnsi="宋体"/>
                <w:b/>
                <w:bCs/>
                <w:szCs w:val="21"/>
              </w:rPr>
            </w:pPr>
            <w:r w:rsidRPr="00E452B7">
              <w:rPr>
                <w:rFonts w:ascii="宋体" w:eastAsia="宋体" w:hAnsi="宋体" w:hint="eastAsia"/>
                <w:b/>
                <w:bCs/>
                <w:szCs w:val="21"/>
              </w:rPr>
              <w:t>隧道与地下工程、岩土工程、</w:t>
            </w:r>
            <w:r w:rsidR="008963B4">
              <w:rPr>
                <w:rFonts w:ascii="宋体" w:eastAsia="宋体" w:hAnsi="宋体" w:hint="eastAsia"/>
                <w:b/>
                <w:bCs/>
                <w:szCs w:val="21"/>
              </w:rPr>
              <w:t>地下空间</w:t>
            </w:r>
            <w:r w:rsidRPr="00E452B7">
              <w:rPr>
                <w:rFonts w:ascii="宋体" w:eastAsia="宋体" w:hAnsi="宋体" w:hint="eastAsia"/>
                <w:b/>
                <w:bCs/>
                <w:szCs w:val="21"/>
              </w:rPr>
              <w:t>、市政</w:t>
            </w:r>
            <w:r>
              <w:rPr>
                <w:rFonts w:ascii="宋体" w:eastAsia="宋体" w:hAnsi="宋体" w:hint="eastAsia"/>
                <w:b/>
                <w:bCs/>
                <w:szCs w:val="21"/>
              </w:rPr>
              <w:t>工程</w:t>
            </w:r>
          </w:p>
        </w:tc>
      </w:tr>
      <w:tr w:rsidR="00A8644A" w:rsidRPr="00E452B7" w:rsidTr="00A92438">
        <w:trPr>
          <w:trHeight w:hRule="exact" w:val="481"/>
          <w:jc w:val="center"/>
        </w:trPr>
        <w:tc>
          <w:tcPr>
            <w:tcW w:w="435"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3</w:t>
            </w:r>
          </w:p>
        </w:tc>
        <w:tc>
          <w:tcPr>
            <w:tcW w:w="1330" w:type="pct"/>
            <w:vAlign w:val="center"/>
          </w:tcPr>
          <w:p w:rsidR="00A8644A" w:rsidRPr="00E452B7" w:rsidRDefault="00A8644A" w:rsidP="00781530">
            <w:pPr>
              <w:spacing w:line="360" w:lineRule="auto"/>
              <w:jc w:val="center"/>
              <w:rPr>
                <w:rFonts w:ascii="宋体" w:eastAsia="宋体" w:hAnsi="宋体"/>
                <w:b/>
                <w:szCs w:val="21"/>
              </w:rPr>
            </w:pPr>
            <w:r w:rsidRPr="00E452B7">
              <w:rPr>
                <w:rFonts w:ascii="宋体" w:eastAsia="宋体" w:hAnsi="宋体" w:hint="eastAsia"/>
                <w:b/>
                <w:szCs w:val="21"/>
              </w:rPr>
              <w:t>铁路工程</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铁道工程、</w:t>
            </w:r>
            <w:r>
              <w:rPr>
                <w:rFonts w:ascii="宋体" w:eastAsia="宋体" w:hAnsi="宋体" w:hint="eastAsia"/>
                <w:b/>
                <w:bCs/>
                <w:szCs w:val="21"/>
              </w:rPr>
              <w:t>隧道</w:t>
            </w:r>
            <w:r w:rsidRPr="00E452B7">
              <w:rPr>
                <w:rFonts w:ascii="宋体" w:eastAsia="宋体" w:hAnsi="宋体" w:hint="eastAsia"/>
                <w:b/>
                <w:bCs/>
                <w:szCs w:val="21"/>
              </w:rPr>
              <w:t>与地下工程</w:t>
            </w:r>
            <w:r>
              <w:rPr>
                <w:rFonts w:ascii="宋体" w:eastAsia="宋体" w:hAnsi="宋体" w:hint="eastAsia"/>
                <w:b/>
                <w:bCs/>
                <w:szCs w:val="21"/>
              </w:rPr>
              <w:t>、铁路自动化控制</w:t>
            </w:r>
          </w:p>
        </w:tc>
      </w:tr>
      <w:tr w:rsidR="00640374" w:rsidRPr="00E452B7" w:rsidTr="00A92438">
        <w:trPr>
          <w:trHeight w:hRule="exact" w:val="481"/>
          <w:jc w:val="center"/>
        </w:trPr>
        <w:tc>
          <w:tcPr>
            <w:tcW w:w="435" w:type="pct"/>
            <w:vAlign w:val="center"/>
          </w:tcPr>
          <w:p w:rsidR="00640374"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4</w:t>
            </w:r>
          </w:p>
        </w:tc>
        <w:tc>
          <w:tcPr>
            <w:tcW w:w="1330" w:type="pct"/>
            <w:vAlign w:val="center"/>
          </w:tcPr>
          <w:p w:rsidR="00640374"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港口与航道工程</w:t>
            </w:r>
          </w:p>
        </w:tc>
        <w:tc>
          <w:tcPr>
            <w:tcW w:w="498" w:type="pct"/>
            <w:vAlign w:val="center"/>
          </w:tcPr>
          <w:p w:rsidR="00640374"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本科</w:t>
            </w:r>
          </w:p>
        </w:tc>
        <w:tc>
          <w:tcPr>
            <w:tcW w:w="2737" w:type="pct"/>
            <w:vAlign w:val="center"/>
          </w:tcPr>
          <w:p w:rsidR="00640374" w:rsidRPr="00E452B7" w:rsidRDefault="00640374" w:rsidP="00111712">
            <w:pPr>
              <w:spacing w:line="360" w:lineRule="auto"/>
              <w:jc w:val="left"/>
              <w:rPr>
                <w:rFonts w:ascii="宋体" w:eastAsia="宋体" w:hAnsi="宋体"/>
                <w:b/>
                <w:bCs/>
                <w:szCs w:val="21"/>
              </w:rPr>
            </w:pPr>
            <w:r>
              <w:rPr>
                <w:rFonts w:ascii="宋体" w:eastAsia="宋体" w:hAnsi="宋体" w:hint="eastAsia"/>
                <w:b/>
                <w:bCs/>
                <w:szCs w:val="21"/>
              </w:rPr>
              <w:t>港口与航道工程、水利水电工程等</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5</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测量工程技术</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测绘</w:t>
            </w:r>
            <w:r w:rsidR="000A57C1">
              <w:rPr>
                <w:rFonts w:ascii="宋体" w:eastAsia="宋体" w:hAnsi="宋体" w:hint="eastAsia"/>
                <w:b/>
                <w:bCs/>
                <w:szCs w:val="21"/>
              </w:rPr>
              <w:t>工程</w:t>
            </w:r>
            <w:r w:rsidRPr="00E452B7">
              <w:rPr>
                <w:rFonts w:ascii="宋体" w:eastAsia="宋体" w:hAnsi="宋体" w:hint="eastAsia"/>
                <w:b/>
                <w:bCs/>
                <w:szCs w:val="21"/>
              </w:rPr>
              <w:t>、工程测量</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6</w:t>
            </w:r>
          </w:p>
        </w:tc>
        <w:tc>
          <w:tcPr>
            <w:tcW w:w="1330" w:type="pct"/>
            <w:vAlign w:val="center"/>
          </w:tcPr>
          <w:p w:rsidR="00A8644A" w:rsidRPr="00E452B7" w:rsidRDefault="00A8644A" w:rsidP="00781530">
            <w:pPr>
              <w:spacing w:line="360" w:lineRule="auto"/>
              <w:jc w:val="center"/>
              <w:rPr>
                <w:rFonts w:ascii="宋体" w:eastAsia="宋体" w:hAnsi="宋体"/>
                <w:b/>
                <w:szCs w:val="21"/>
              </w:rPr>
            </w:pPr>
            <w:r w:rsidRPr="00E452B7">
              <w:rPr>
                <w:rFonts w:ascii="宋体" w:eastAsia="宋体" w:hAnsi="宋体" w:hint="eastAsia"/>
                <w:b/>
                <w:szCs w:val="21"/>
              </w:rPr>
              <w:t>合同</w:t>
            </w:r>
            <w:r>
              <w:rPr>
                <w:rFonts w:ascii="宋体" w:eastAsia="宋体" w:hAnsi="宋体" w:hint="eastAsia"/>
                <w:b/>
                <w:szCs w:val="21"/>
              </w:rPr>
              <w:t>计量</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Pr>
                <w:rFonts w:ascii="宋体" w:eastAsia="宋体" w:hAnsi="宋体" w:hint="eastAsia"/>
                <w:b/>
                <w:bCs/>
                <w:szCs w:val="21"/>
              </w:rPr>
              <w:t>工程</w:t>
            </w:r>
            <w:r w:rsidRPr="00E452B7">
              <w:rPr>
                <w:rFonts w:ascii="宋体" w:eastAsia="宋体" w:hAnsi="宋体" w:hint="eastAsia"/>
                <w:b/>
                <w:bCs/>
                <w:szCs w:val="21"/>
              </w:rPr>
              <w:t>造价、市政造价、</w:t>
            </w:r>
            <w:r w:rsidR="000A57C1">
              <w:rPr>
                <w:rFonts w:ascii="宋体" w:eastAsia="宋体" w:hAnsi="宋体" w:hint="eastAsia"/>
                <w:b/>
                <w:bCs/>
                <w:szCs w:val="21"/>
              </w:rPr>
              <w:t>概</w:t>
            </w:r>
            <w:r w:rsidRPr="00E452B7">
              <w:rPr>
                <w:rFonts w:ascii="宋体" w:eastAsia="宋体" w:hAnsi="宋体" w:hint="eastAsia"/>
                <w:b/>
                <w:bCs/>
                <w:szCs w:val="21"/>
              </w:rPr>
              <w:t>预算</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7</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试验检测</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道路工程材料、无机非金属材料</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8</w:t>
            </w:r>
          </w:p>
        </w:tc>
        <w:tc>
          <w:tcPr>
            <w:tcW w:w="1330"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工程机械</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工程机械、机电一体化</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9</w:t>
            </w:r>
          </w:p>
        </w:tc>
        <w:tc>
          <w:tcPr>
            <w:tcW w:w="1330" w:type="pct"/>
            <w:vAlign w:val="center"/>
          </w:tcPr>
          <w:p w:rsidR="00A8644A" w:rsidRPr="00E452B7" w:rsidRDefault="00A8644A" w:rsidP="00781530">
            <w:pPr>
              <w:spacing w:line="360" w:lineRule="auto"/>
              <w:jc w:val="center"/>
              <w:rPr>
                <w:rFonts w:ascii="宋体" w:eastAsia="宋体" w:hAnsi="宋体"/>
                <w:b/>
                <w:szCs w:val="21"/>
              </w:rPr>
            </w:pPr>
            <w:r w:rsidRPr="00E452B7">
              <w:rPr>
                <w:rFonts w:ascii="宋体" w:eastAsia="宋体" w:hAnsi="宋体" w:hint="eastAsia"/>
                <w:b/>
                <w:szCs w:val="21"/>
              </w:rPr>
              <w:t>设计</w:t>
            </w:r>
            <w:r w:rsidR="00640374">
              <w:rPr>
                <w:rFonts w:ascii="宋体" w:eastAsia="宋体" w:hAnsi="宋体" w:hint="eastAsia"/>
                <w:b/>
                <w:szCs w:val="21"/>
              </w:rPr>
              <w:t>岗位</w:t>
            </w:r>
          </w:p>
        </w:tc>
        <w:tc>
          <w:tcPr>
            <w:tcW w:w="498" w:type="pct"/>
            <w:vAlign w:val="center"/>
          </w:tcPr>
          <w:p w:rsidR="00A8644A" w:rsidRPr="00E452B7" w:rsidRDefault="00A8644A" w:rsidP="00786AA1">
            <w:pPr>
              <w:spacing w:line="360" w:lineRule="auto"/>
              <w:jc w:val="center"/>
              <w:rPr>
                <w:rFonts w:ascii="宋体" w:eastAsia="宋体" w:hAnsi="宋体"/>
                <w:b/>
                <w:szCs w:val="21"/>
              </w:rPr>
            </w:pPr>
            <w:r w:rsidRPr="00E452B7">
              <w:rPr>
                <w:rFonts w:ascii="宋体" w:eastAsia="宋体" w:hAnsi="宋体" w:hint="eastAsia"/>
                <w:b/>
                <w:szCs w:val="21"/>
              </w:rPr>
              <w:t>硕士</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Pr>
                <w:rFonts w:ascii="宋体" w:eastAsia="宋体" w:hAnsi="宋体" w:hint="eastAsia"/>
                <w:b/>
                <w:bCs/>
                <w:szCs w:val="21"/>
              </w:rPr>
              <w:t>道路与铁路、桥梁、隧道、岩土</w:t>
            </w:r>
            <w:r w:rsidR="000A57C1">
              <w:rPr>
                <w:rFonts w:ascii="宋体" w:eastAsia="宋体" w:hAnsi="宋体" w:hint="eastAsia"/>
                <w:b/>
                <w:bCs/>
                <w:szCs w:val="21"/>
              </w:rPr>
              <w:t>工程</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10</w:t>
            </w:r>
          </w:p>
        </w:tc>
        <w:tc>
          <w:tcPr>
            <w:tcW w:w="1330" w:type="pct"/>
            <w:vAlign w:val="center"/>
          </w:tcPr>
          <w:p w:rsidR="00A8644A" w:rsidRPr="00E452B7" w:rsidRDefault="00A8644A" w:rsidP="00111712">
            <w:pPr>
              <w:spacing w:line="360" w:lineRule="auto"/>
              <w:jc w:val="center"/>
              <w:rPr>
                <w:rFonts w:ascii="宋体" w:eastAsia="宋体" w:hAnsi="宋体"/>
                <w:b/>
                <w:szCs w:val="21"/>
              </w:rPr>
            </w:pPr>
            <w:r>
              <w:rPr>
                <w:rFonts w:ascii="宋体" w:eastAsia="宋体" w:hAnsi="宋体" w:hint="eastAsia"/>
                <w:b/>
                <w:szCs w:val="21"/>
              </w:rPr>
              <w:t>项目</w:t>
            </w:r>
            <w:r w:rsidRPr="00E452B7">
              <w:rPr>
                <w:rFonts w:ascii="宋体" w:eastAsia="宋体" w:hAnsi="宋体" w:hint="eastAsia"/>
                <w:b/>
                <w:szCs w:val="21"/>
              </w:rPr>
              <w:t>安全管理</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安全工程、土木工程类、采矿工程</w:t>
            </w:r>
          </w:p>
        </w:tc>
      </w:tr>
      <w:tr w:rsidR="00A8644A" w:rsidRPr="00E452B7" w:rsidTr="00A92438">
        <w:trPr>
          <w:trHeight w:hRule="exact" w:val="481"/>
          <w:jc w:val="center"/>
        </w:trPr>
        <w:tc>
          <w:tcPr>
            <w:tcW w:w="435" w:type="pct"/>
            <w:vAlign w:val="center"/>
          </w:tcPr>
          <w:p w:rsidR="00A8644A" w:rsidRPr="00E452B7" w:rsidRDefault="00A8644A" w:rsidP="00640374">
            <w:pPr>
              <w:spacing w:line="360" w:lineRule="auto"/>
              <w:jc w:val="center"/>
              <w:rPr>
                <w:rFonts w:ascii="宋体" w:eastAsia="宋体" w:hAnsi="宋体"/>
                <w:b/>
                <w:szCs w:val="21"/>
              </w:rPr>
            </w:pPr>
            <w:r w:rsidRPr="00E452B7">
              <w:rPr>
                <w:rFonts w:ascii="宋体" w:eastAsia="宋体" w:hAnsi="宋体" w:hint="eastAsia"/>
                <w:b/>
                <w:szCs w:val="21"/>
              </w:rPr>
              <w:t>1</w:t>
            </w:r>
            <w:r w:rsidR="00640374">
              <w:rPr>
                <w:rFonts w:ascii="宋体" w:eastAsia="宋体" w:hAnsi="宋体" w:hint="eastAsia"/>
                <w:b/>
                <w:szCs w:val="21"/>
              </w:rPr>
              <w:t>1</w:t>
            </w:r>
          </w:p>
        </w:tc>
        <w:tc>
          <w:tcPr>
            <w:tcW w:w="1330" w:type="pct"/>
            <w:vAlign w:val="center"/>
          </w:tcPr>
          <w:p w:rsidR="00A8644A" w:rsidRPr="00E452B7" w:rsidRDefault="00A8644A" w:rsidP="00111712">
            <w:pPr>
              <w:spacing w:line="360" w:lineRule="auto"/>
              <w:jc w:val="center"/>
              <w:rPr>
                <w:rFonts w:ascii="宋体" w:eastAsia="宋体" w:hAnsi="宋体"/>
                <w:b/>
                <w:szCs w:val="21"/>
              </w:rPr>
            </w:pPr>
            <w:r>
              <w:rPr>
                <w:rFonts w:ascii="宋体" w:eastAsia="宋体" w:hAnsi="宋体" w:hint="eastAsia"/>
                <w:b/>
                <w:szCs w:val="21"/>
              </w:rPr>
              <w:t>项目</w:t>
            </w:r>
            <w:r w:rsidRPr="00E452B7">
              <w:rPr>
                <w:rFonts w:ascii="宋体" w:eastAsia="宋体" w:hAnsi="宋体" w:hint="eastAsia"/>
                <w:b/>
                <w:szCs w:val="21"/>
              </w:rPr>
              <w:t>财务管理</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0A57C1" w:rsidP="00111712">
            <w:pPr>
              <w:spacing w:line="360" w:lineRule="auto"/>
              <w:jc w:val="left"/>
              <w:rPr>
                <w:rFonts w:ascii="宋体" w:eastAsia="宋体" w:hAnsi="宋体"/>
                <w:b/>
                <w:bCs/>
                <w:szCs w:val="21"/>
              </w:rPr>
            </w:pPr>
            <w:r>
              <w:rPr>
                <w:rFonts w:ascii="宋体" w:eastAsia="宋体" w:hAnsi="宋体" w:hint="eastAsia"/>
                <w:b/>
                <w:bCs/>
                <w:szCs w:val="21"/>
              </w:rPr>
              <w:t>财务管理、</w:t>
            </w:r>
            <w:r w:rsidR="00A8644A" w:rsidRPr="00E452B7">
              <w:rPr>
                <w:rFonts w:ascii="宋体" w:eastAsia="宋体" w:hAnsi="宋体" w:hint="eastAsia"/>
                <w:b/>
                <w:bCs/>
                <w:szCs w:val="21"/>
              </w:rPr>
              <w:t>会计、审计、统计</w:t>
            </w:r>
            <w:r>
              <w:rPr>
                <w:rFonts w:ascii="宋体" w:eastAsia="宋体" w:hAnsi="宋体" w:hint="eastAsia"/>
                <w:b/>
                <w:bCs/>
                <w:szCs w:val="21"/>
              </w:rPr>
              <w:t>学</w:t>
            </w:r>
          </w:p>
        </w:tc>
      </w:tr>
      <w:tr w:rsidR="00A8644A" w:rsidRPr="00E452B7" w:rsidTr="00A92438">
        <w:trPr>
          <w:trHeight w:hRule="exact" w:val="481"/>
          <w:jc w:val="center"/>
        </w:trPr>
        <w:tc>
          <w:tcPr>
            <w:tcW w:w="435" w:type="pct"/>
            <w:vAlign w:val="center"/>
          </w:tcPr>
          <w:p w:rsidR="00A8644A" w:rsidRPr="00E452B7" w:rsidRDefault="00A8644A" w:rsidP="00640374">
            <w:pPr>
              <w:spacing w:line="360" w:lineRule="auto"/>
              <w:jc w:val="center"/>
              <w:rPr>
                <w:rFonts w:ascii="宋体" w:eastAsia="宋体" w:hAnsi="宋体"/>
                <w:b/>
                <w:szCs w:val="21"/>
              </w:rPr>
            </w:pPr>
            <w:r w:rsidRPr="00E452B7">
              <w:rPr>
                <w:rFonts w:ascii="宋体" w:eastAsia="宋体" w:hAnsi="宋体" w:hint="eastAsia"/>
                <w:b/>
                <w:szCs w:val="21"/>
              </w:rPr>
              <w:t>1</w:t>
            </w:r>
            <w:r w:rsidR="00640374">
              <w:rPr>
                <w:rFonts w:ascii="宋体" w:eastAsia="宋体" w:hAnsi="宋体" w:hint="eastAsia"/>
                <w:b/>
                <w:szCs w:val="21"/>
              </w:rPr>
              <w:t>2</w:t>
            </w:r>
          </w:p>
        </w:tc>
        <w:tc>
          <w:tcPr>
            <w:tcW w:w="1330" w:type="pct"/>
            <w:vAlign w:val="center"/>
          </w:tcPr>
          <w:p w:rsidR="00A8644A" w:rsidRPr="00E452B7" w:rsidRDefault="006E7E50" w:rsidP="00781530">
            <w:pPr>
              <w:spacing w:line="360" w:lineRule="auto"/>
              <w:jc w:val="center"/>
              <w:rPr>
                <w:rFonts w:ascii="宋体" w:eastAsia="宋体" w:hAnsi="宋体"/>
                <w:b/>
                <w:szCs w:val="21"/>
              </w:rPr>
            </w:pPr>
            <w:r>
              <w:rPr>
                <w:rFonts w:ascii="宋体" w:eastAsia="宋体" w:hAnsi="宋体"/>
                <w:b/>
                <w:szCs w:val="21"/>
              </w:rPr>
              <w:t>商务管理</w:t>
            </w:r>
            <w:r w:rsidR="006D4F33">
              <w:rPr>
                <w:rFonts w:ascii="宋体" w:eastAsia="宋体" w:hAnsi="宋体"/>
                <w:b/>
                <w:szCs w:val="21"/>
              </w:rPr>
              <w:t>（投融资）</w:t>
            </w:r>
          </w:p>
        </w:tc>
        <w:tc>
          <w:tcPr>
            <w:tcW w:w="498" w:type="pct"/>
            <w:vAlign w:val="center"/>
          </w:tcPr>
          <w:p w:rsidR="00A8644A" w:rsidRPr="00E452B7" w:rsidRDefault="006E7E50" w:rsidP="00111712">
            <w:pPr>
              <w:spacing w:line="360" w:lineRule="auto"/>
              <w:jc w:val="center"/>
              <w:rPr>
                <w:rFonts w:ascii="宋体" w:eastAsia="宋体" w:hAnsi="宋体"/>
                <w:b/>
                <w:szCs w:val="21"/>
              </w:rPr>
            </w:pPr>
            <w:r>
              <w:rPr>
                <w:rFonts w:ascii="宋体" w:eastAsia="宋体" w:hAnsi="宋体" w:hint="eastAsia"/>
                <w:b/>
                <w:szCs w:val="21"/>
              </w:rPr>
              <w:t>本科</w:t>
            </w:r>
          </w:p>
        </w:tc>
        <w:tc>
          <w:tcPr>
            <w:tcW w:w="2737" w:type="pct"/>
            <w:vAlign w:val="center"/>
          </w:tcPr>
          <w:p w:rsidR="00A8644A" w:rsidRPr="00E452B7" w:rsidRDefault="00A8644A" w:rsidP="006E7E50">
            <w:pPr>
              <w:spacing w:line="360" w:lineRule="auto"/>
              <w:jc w:val="left"/>
              <w:rPr>
                <w:rFonts w:ascii="宋体" w:eastAsia="宋体" w:hAnsi="宋体"/>
                <w:b/>
                <w:bCs/>
                <w:szCs w:val="21"/>
              </w:rPr>
            </w:pPr>
            <w:r w:rsidRPr="00E452B7">
              <w:rPr>
                <w:rFonts w:ascii="宋体" w:eastAsia="宋体" w:hAnsi="宋体" w:hint="eastAsia"/>
                <w:b/>
                <w:bCs/>
                <w:szCs w:val="21"/>
              </w:rPr>
              <w:t>金融、应用数学、统计</w:t>
            </w:r>
            <w:r w:rsidR="000A57C1">
              <w:rPr>
                <w:rFonts w:ascii="宋体" w:eastAsia="宋体" w:hAnsi="宋体" w:hint="eastAsia"/>
                <w:b/>
                <w:bCs/>
                <w:szCs w:val="21"/>
              </w:rPr>
              <w:t>学</w:t>
            </w:r>
            <w:r w:rsidR="007503EA">
              <w:rPr>
                <w:rFonts w:ascii="宋体" w:eastAsia="宋体" w:hAnsi="宋体" w:hint="eastAsia"/>
                <w:b/>
                <w:bCs/>
                <w:szCs w:val="21"/>
              </w:rPr>
              <w:t>、经济学等</w:t>
            </w:r>
          </w:p>
        </w:tc>
      </w:tr>
      <w:tr w:rsidR="00A8644A" w:rsidRPr="00E452B7" w:rsidTr="00A92438">
        <w:trPr>
          <w:trHeight w:hRule="exact" w:val="481"/>
          <w:jc w:val="center"/>
        </w:trPr>
        <w:tc>
          <w:tcPr>
            <w:tcW w:w="435" w:type="pct"/>
            <w:vAlign w:val="center"/>
          </w:tcPr>
          <w:p w:rsidR="00A8644A" w:rsidRPr="00E452B7" w:rsidRDefault="00A8644A" w:rsidP="00640374">
            <w:pPr>
              <w:spacing w:line="360" w:lineRule="auto"/>
              <w:jc w:val="center"/>
              <w:rPr>
                <w:rFonts w:ascii="宋体" w:eastAsia="宋体" w:hAnsi="宋体"/>
                <w:b/>
                <w:szCs w:val="21"/>
              </w:rPr>
            </w:pPr>
            <w:r w:rsidRPr="00E452B7">
              <w:rPr>
                <w:rFonts w:ascii="宋体" w:eastAsia="宋体" w:hAnsi="宋体" w:hint="eastAsia"/>
                <w:b/>
                <w:szCs w:val="21"/>
              </w:rPr>
              <w:t>1</w:t>
            </w:r>
            <w:r w:rsidR="00640374">
              <w:rPr>
                <w:rFonts w:ascii="宋体" w:eastAsia="宋体" w:hAnsi="宋体" w:hint="eastAsia"/>
                <w:b/>
                <w:szCs w:val="21"/>
              </w:rPr>
              <w:t>3</w:t>
            </w:r>
          </w:p>
        </w:tc>
        <w:tc>
          <w:tcPr>
            <w:tcW w:w="1330" w:type="pct"/>
            <w:vAlign w:val="center"/>
          </w:tcPr>
          <w:p w:rsidR="00A8644A" w:rsidRPr="00E452B7" w:rsidRDefault="006E7E50" w:rsidP="00111712">
            <w:pPr>
              <w:spacing w:line="360" w:lineRule="auto"/>
              <w:jc w:val="center"/>
              <w:rPr>
                <w:rFonts w:ascii="宋体" w:eastAsia="宋体" w:hAnsi="宋体"/>
                <w:b/>
                <w:szCs w:val="21"/>
              </w:rPr>
            </w:pPr>
            <w:r>
              <w:rPr>
                <w:rFonts w:ascii="宋体" w:eastAsia="宋体" w:hAnsi="宋体" w:hint="eastAsia"/>
                <w:b/>
                <w:szCs w:val="21"/>
              </w:rPr>
              <w:t>综合管理</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6E7E50">
            <w:pPr>
              <w:spacing w:line="360" w:lineRule="auto"/>
              <w:jc w:val="left"/>
              <w:rPr>
                <w:rFonts w:ascii="宋体" w:eastAsia="宋体" w:hAnsi="宋体"/>
                <w:b/>
                <w:bCs/>
                <w:szCs w:val="21"/>
              </w:rPr>
            </w:pPr>
            <w:r w:rsidRPr="00E452B7">
              <w:rPr>
                <w:rFonts w:ascii="宋体" w:eastAsia="宋体" w:hAnsi="宋体" w:hint="eastAsia"/>
                <w:b/>
                <w:bCs/>
                <w:szCs w:val="21"/>
              </w:rPr>
              <w:t>行政管理、中文</w:t>
            </w:r>
            <w:r w:rsidR="006E7E50">
              <w:rPr>
                <w:rFonts w:ascii="宋体" w:eastAsia="宋体" w:hAnsi="宋体" w:hint="eastAsia"/>
                <w:b/>
                <w:bCs/>
                <w:szCs w:val="21"/>
              </w:rPr>
              <w:t>、计算机、</w:t>
            </w:r>
            <w:r w:rsidR="006E7E50" w:rsidRPr="00E452B7">
              <w:rPr>
                <w:rFonts w:ascii="宋体" w:eastAsia="宋体" w:hAnsi="宋体" w:hint="eastAsia"/>
                <w:b/>
                <w:bCs/>
                <w:szCs w:val="21"/>
              </w:rPr>
              <w:t>法律</w:t>
            </w:r>
            <w:r w:rsidR="006E7E50">
              <w:rPr>
                <w:rFonts w:ascii="宋体" w:eastAsia="宋体" w:hAnsi="宋体" w:hint="eastAsia"/>
                <w:b/>
                <w:bCs/>
                <w:szCs w:val="21"/>
              </w:rPr>
              <w:t>等</w:t>
            </w:r>
            <w:r w:rsidR="006E7E50" w:rsidRPr="00E452B7">
              <w:rPr>
                <w:rFonts w:ascii="宋体" w:eastAsia="宋体" w:hAnsi="宋体" w:hint="eastAsia"/>
                <w:b/>
                <w:bCs/>
                <w:szCs w:val="21"/>
              </w:rPr>
              <w:t>相关专业</w:t>
            </w:r>
          </w:p>
        </w:tc>
      </w:tr>
      <w:tr w:rsidR="00A8644A" w:rsidRPr="00E452B7" w:rsidTr="00A92438">
        <w:trPr>
          <w:trHeight w:hRule="exact" w:val="481"/>
          <w:jc w:val="center"/>
        </w:trPr>
        <w:tc>
          <w:tcPr>
            <w:tcW w:w="435" w:type="pct"/>
            <w:vAlign w:val="center"/>
          </w:tcPr>
          <w:p w:rsidR="00A8644A" w:rsidRPr="00E452B7" w:rsidRDefault="00A8644A" w:rsidP="00640374">
            <w:pPr>
              <w:spacing w:line="360" w:lineRule="auto"/>
              <w:jc w:val="center"/>
              <w:rPr>
                <w:rFonts w:ascii="宋体" w:eastAsia="宋体" w:hAnsi="宋体"/>
                <w:b/>
                <w:szCs w:val="21"/>
              </w:rPr>
            </w:pPr>
            <w:r w:rsidRPr="00E452B7">
              <w:rPr>
                <w:rFonts w:ascii="宋体" w:eastAsia="宋体" w:hAnsi="宋体" w:hint="eastAsia"/>
                <w:b/>
                <w:szCs w:val="21"/>
              </w:rPr>
              <w:t>1</w:t>
            </w:r>
            <w:r w:rsidR="00640374">
              <w:rPr>
                <w:rFonts w:ascii="宋体" w:eastAsia="宋体" w:hAnsi="宋体" w:hint="eastAsia"/>
                <w:b/>
                <w:szCs w:val="21"/>
              </w:rPr>
              <w:t>4</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人力资源</w:t>
            </w:r>
          </w:p>
        </w:tc>
        <w:tc>
          <w:tcPr>
            <w:tcW w:w="498" w:type="pct"/>
            <w:vAlign w:val="center"/>
          </w:tcPr>
          <w:p w:rsidR="00A8644A" w:rsidRPr="00E452B7" w:rsidRDefault="00A8644A" w:rsidP="00CB7F45">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人力资源</w:t>
            </w:r>
            <w:r>
              <w:rPr>
                <w:rFonts w:ascii="宋体" w:eastAsia="宋体" w:hAnsi="宋体" w:hint="eastAsia"/>
                <w:b/>
                <w:bCs/>
                <w:szCs w:val="21"/>
              </w:rPr>
              <w:t>、社会保障等</w:t>
            </w:r>
          </w:p>
        </w:tc>
      </w:tr>
      <w:tr w:rsidR="007503EA" w:rsidRPr="00E452B7" w:rsidTr="00A92438">
        <w:trPr>
          <w:trHeight w:hRule="exact" w:val="481"/>
          <w:jc w:val="center"/>
        </w:trPr>
        <w:tc>
          <w:tcPr>
            <w:tcW w:w="435" w:type="pct"/>
            <w:vAlign w:val="center"/>
          </w:tcPr>
          <w:p w:rsidR="007503EA" w:rsidRPr="00E452B7" w:rsidRDefault="007503EA" w:rsidP="00640374">
            <w:pPr>
              <w:spacing w:line="360" w:lineRule="auto"/>
              <w:jc w:val="center"/>
              <w:rPr>
                <w:rFonts w:ascii="宋体" w:eastAsia="宋体" w:hAnsi="宋体"/>
                <w:b/>
                <w:szCs w:val="21"/>
              </w:rPr>
            </w:pPr>
            <w:r w:rsidRPr="00E452B7">
              <w:rPr>
                <w:rFonts w:ascii="宋体" w:eastAsia="宋体" w:hAnsi="宋体" w:hint="eastAsia"/>
                <w:b/>
                <w:szCs w:val="21"/>
              </w:rPr>
              <w:t>1</w:t>
            </w:r>
            <w:r>
              <w:rPr>
                <w:rFonts w:ascii="宋体" w:eastAsia="宋体" w:hAnsi="宋体" w:hint="eastAsia"/>
                <w:b/>
                <w:szCs w:val="21"/>
              </w:rPr>
              <w:t>5</w:t>
            </w:r>
          </w:p>
        </w:tc>
        <w:tc>
          <w:tcPr>
            <w:tcW w:w="1330" w:type="pct"/>
            <w:vAlign w:val="center"/>
          </w:tcPr>
          <w:p w:rsidR="007503EA" w:rsidRPr="00E452B7" w:rsidRDefault="007503EA" w:rsidP="006414CB">
            <w:pPr>
              <w:spacing w:line="360" w:lineRule="auto"/>
              <w:jc w:val="center"/>
              <w:rPr>
                <w:rFonts w:ascii="宋体" w:eastAsia="宋体" w:hAnsi="宋体"/>
                <w:b/>
                <w:szCs w:val="21"/>
              </w:rPr>
            </w:pPr>
            <w:r w:rsidRPr="00E452B7">
              <w:rPr>
                <w:rFonts w:ascii="宋体" w:eastAsia="宋体" w:hAnsi="宋体" w:hint="eastAsia"/>
                <w:b/>
                <w:szCs w:val="21"/>
              </w:rPr>
              <w:t>外语</w:t>
            </w:r>
          </w:p>
        </w:tc>
        <w:tc>
          <w:tcPr>
            <w:tcW w:w="498" w:type="pct"/>
            <w:vAlign w:val="center"/>
          </w:tcPr>
          <w:p w:rsidR="007503EA" w:rsidRPr="00E452B7" w:rsidRDefault="007503EA" w:rsidP="006414CB">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7503EA" w:rsidRPr="00E452B7" w:rsidRDefault="007503EA" w:rsidP="006414CB">
            <w:pPr>
              <w:spacing w:line="360" w:lineRule="auto"/>
              <w:jc w:val="left"/>
              <w:rPr>
                <w:rFonts w:ascii="宋体" w:eastAsia="宋体" w:hAnsi="宋体"/>
                <w:b/>
                <w:bCs/>
                <w:szCs w:val="21"/>
              </w:rPr>
            </w:pPr>
            <w:r w:rsidRPr="00E452B7">
              <w:rPr>
                <w:rFonts w:ascii="宋体" w:eastAsia="宋体" w:hAnsi="宋体" w:hint="eastAsia"/>
                <w:b/>
                <w:bCs/>
                <w:szCs w:val="21"/>
              </w:rPr>
              <w:t>英语、法语、西班牙语</w:t>
            </w:r>
            <w:r>
              <w:rPr>
                <w:rFonts w:ascii="宋体" w:eastAsia="宋体" w:hAnsi="宋体" w:hint="eastAsia"/>
                <w:b/>
                <w:bCs/>
                <w:szCs w:val="21"/>
              </w:rPr>
              <w:t>、俄语、印尼语</w:t>
            </w:r>
          </w:p>
        </w:tc>
      </w:tr>
      <w:tr w:rsidR="007503EA" w:rsidRPr="00E452B7" w:rsidTr="00A92438">
        <w:trPr>
          <w:trHeight w:hRule="exact" w:val="481"/>
          <w:jc w:val="center"/>
        </w:trPr>
        <w:tc>
          <w:tcPr>
            <w:tcW w:w="435" w:type="pct"/>
            <w:vAlign w:val="center"/>
          </w:tcPr>
          <w:p w:rsidR="007503EA" w:rsidRPr="00E452B7" w:rsidRDefault="007503EA" w:rsidP="00640374">
            <w:pPr>
              <w:spacing w:line="360" w:lineRule="auto"/>
              <w:jc w:val="center"/>
              <w:rPr>
                <w:rFonts w:ascii="宋体" w:eastAsia="宋体" w:hAnsi="宋体"/>
                <w:b/>
                <w:szCs w:val="21"/>
              </w:rPr>
            </w:pPr>
            <w:r w:rsidRPr="00E452B7">
              <w:rPr>
                <w:rFonts w:ascii="宋体" w:eastAsia="宋体" w:hAnsi="宋体" w:hint="eastAsia"/>
                <w:b/>
                <w:szCs w:val="21"/>
              </w:rPr>
              <w:t>1</w:t>
            </w:r>
            <w:r>
              <w:rPr>
                <w:rFonts w:ascii="宋体" w:eastAsia="宋体" w:hAnsi="宋体" w:hint="eastAsia"/>
                <w:b/>
                <w:szCs w:val="21"/>
              </w:rPr>
              <w:t>6</w:t>
            </w:r>
          </w:p>
        </w:tc>
        <w:tc>
          <w:tcPr>
            <w:tcW w:w="1330" w:type="pct"/>
            <w:vAlign w:val="center"/>
          </w:tcPr>
          <w:p w:rsidR="007503EA" w:rsidRPr="00E452B7" w:rsidRDefault="007503EA" w:rsidP="00111712">
            <w:pPr>
              <w:spacing w:line="360" w:lineRule="auto"/>
              <w:jc w:val="center"/>
              <w:rPr>
                <w:rFonts w:ascii="宋体" w:eastAsia="宋体" w:hAnsi="宋体"/>
                <w:b/>
                <w:szCs w:val="21"/>
              </w:rPr>
            </w:pPr>
            <w:r>
              <w:rPr>
                <w:rFonts w:ascii="宋体" w:eastAsia="宋体" w:hAnsi="宋体"/>
                <w:b/>
                <w:szCs w:val="21"/>
              </w:rPr>
              <w:t>国际工程业务</w:t>
            </w:r>
          </w:p>
        </w:tc>
        <w:tc>
          <w:tcPr>
            <w:tcW w:w="498" w:type="pct"/>
            <w:vAlign w:val="center"/>
          </w:tcPr>
          <w:p w:rsidR="007503EA" w:rsidRPr="00E452B7" w:rsidRDefault="007503EA" w:rsidP="00CB7F45">
            <w:pPr>
              <w:spacing w:line="360" w:lineRule="auto"/>
              <w:jc w:val="center"/>
              <w:rPr>
                <w:rFonts w:ascii="宋体" w:eastAsia="宋体" w:hAnsi="宋体"/>
                <w:b/>
                <w:szCs w:val="21"/>
              </w:rPr>
            </w:pPr>
            <w:r>
              <w:rPr>
                <w:rFonts w:ascii="宋体" w:eastAsia="宋体" w:hAnsi="宋体"/>
                <w:b/>
                <w:szCs w:val="21"/>
              </w:rPr>
              <w:t>本科</w:t>
            </w:r>
          </w:p>
        </w:tc>
        <w:tc>
          <w:tcPr>
            <w:tcW w:w="2737" w:type="pct"/>
            <w:vAlign w:val="center"/>
          </w:tcPr>
          <w:p w:rsidR="007503EA" w:rsidRPr="00E452B7" w:rsidRDefault="007503EA" w:rsidP="00111712">
            <w:pPr>
              <w:spacing w:line="360" w:lineRule="auto"/>
              <w:jc w:val="left"/>
              <w:rPr>
                <w:rFonts w:ascii="宋体" w:eastAsia="宋体" w:hAnsi="宋体"/>
                <w:b/>
                <w:bCs/>
                <w:szCs w:val="21"/>
              </w:rPr>
            </w:pPr>
            <w:r>
              <w:rPr>
                <w:rFonts w:ascii="宋体" w:eastAsia="宋体" w:hAnsi="宋体"/>
                <w:b/>
                <w:bCs/>
                <w:szCs w:val="21"/>
              </w:rPr>
              <w:t>土木工程类、综合管理类、外语类</w:t>
            </w:r>
          </w:p>
        </w:tc>
      </w:tr>
    </w:tbl>
    <w:p w:rsidR="006F04B3" w:rsidRPr="00651AA3" w:rsidRDefault="00347DA5" w:rsidP="00357F1E">
      <w:pPr>
        <w:spacing w:line="480" w:lineRule="exact"/>
        <w:ind w:firstLine="645"/>
        <w:rPr>
          <w:rFonts w:ascii="宋体" w:eastAsia="宋体" w:hAnsi="宋体"/>
          <w:b/>
          <w:sz w:val="28"/>
          <w:szCs w:val="28"/>
        </w:rPr>
      </w:pPr>
      <w:r>
        <w:rPr>
          <w:rFonts w:ascii="宋体" w:eastAsia="宋体" w:hAnsi="宋体" w:hint="eastAsia"/>
          <w:b/>
          <w:sz w:val="28"/>
          <w:szCs w:val="28"/>
        </w:rPr>
        <w:t>五</w:t>
      </w:r>
      <w:r w:rsidR="00357F1E">
        <w:rPr>
          <w:rFonts w:ascii="宋体" w:eastAsia="宋体" w:hAnsi="宋体" w:hint="eastAsia"/>
          <w:b/>
          <w:sz w:val="28"/>
          <w:szCs w:val="28"/>
        </w:rPr>
        <w:t>、</w:t>
      </w:r>
      <w:r w:rsidR="006F04B3" w:rsidRPr="00651AA3">
        <w:rPr>
          <w:rFonts w:ascii="宋体" w:eastAsia="宋体" w:hAnsi="宋体" w:hint="eastAsia"/>
          <w:b/>
          <w:sz w:val="28"/>
          <w:szCs w:val="28"/>
        </w:rPr>
        <w:t>交工</w:t>
      </w:r>
      <w:r w:rsidR="006F04B3" w:rsidRPr="00651AA3">
        <w:rPr>
          <w:rFonts w:ascii="宋体" w:eastAsia="宋体" w:hAnsi="宋体"/>
          <w:b/>
          <w:sz w:val="28"/>
          <w:szCs w:val="28"/>
        </w:rPr>
        <w:t>优势</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1</w:t>
      </w:r>
      <w:r w:rsidR="00A35362">
        <w:rPr>
          <w:rFonts w:ascii="宋体" w:eastAsia="宋体" w:hAnsi="宋体" w:hint="eastAsia"/>
          <w:sz w:val="28"/>
          <w:szCs w:val="28"/>
        </w:rPr>
        <w:t>.</w:t>
      </w:r>
      <w:r w:rsidR="00A35362" w:rsidRPr="00A35362">
        <w:rPr>
          <w:rFonts w:ascii="宋体" w:eastAsia="宋体" w:hAnsi="宋体"/>
          <w:sz w:val="28"/>
          <w:szCs w:val="28"/>
        </w:rPr>
        <w:t>行业内富有竞争力的薪酬分配</w:t>
      </w:r>
      <w:r w:rsidR="009F61B9">
        <w:rPr>
          <w:rFonts w:ascii="宋体" w:eastAsia="宋体" w:hAnsi="宋体" w:hint="eastAsia"/>
          <w:sz w:val="28"/>
          <w:szCs w:val="28"/>
        </w:rPr>
        <w:t>体系</w:t>
      </w:r>
      <w:r w:rsidR="00A35362" w:rsidRPr="00A35362">
        <w:rPr>
          <w:rFonts w:ascii="宋体" w:eastAsia="宋体" w:hAnsi="宋体"/>
          <w:sz w:val="28"/>
          <w:szCs w:val="28"/>
        </w:rPr>
        <w:t>及</w:t>
      </w:r>
      <w:r w:rsidR="00A35362" w:rsidRPr="00A35362">
        <w:rPr>
          <w:rFonts w:ascii="宋体" w:eastAsia="宋体" w:hAnsi="宋体" w:hint="eastAsia"/>
          <w:sz w:val="28"/>
          <w:szCs w:val="28"/>
        </w:rPr>
        <w:t>完善的</w:t>
      </w:r>
      <w:r w:rsidR="00A35362" w:rsidRPr="00A35362">
        <w:rPr>
          <w:rFonts w:ascii="宋体" w:eastAsia="宋体" w:hAnsi="宋体"/>
          <w:sz w:val="28"/>
          <w:szCs w:val="28"/>
        </w:rPr>
        <w:t>福利体系</w:t>
      </w:r>
      <w:r w:rsidR="00A35362" w:rsidRPr="00A35362">
        <w:rPr>
          <w:rFonts w:ascii="宋体" w:eastAsia="宋体" w:hAnsi="宋体" w:hint="eastAsia"/>
          <w:sz w:val="28"/>
          <w:szCs w:val="28"/>
        </w:rPr>
        <w:t>，</w:t>
      </w:r>
      <w:r w:rsidR="00A35362" w:rsidRPr="00A35362">
        <w:rPr>
          <w:rFonts w:ascii="宋体" w:eastAsia="宋体" w:hAnsi="宋体"/>
          <w:sz w:val="28"/>
          <w:szCs w:val="28"/>
        </w:rPr>
        <w:t>满足员工</w:t>
      </w:r>
      <w:r w:rsidR="009F61B9">
        <w:rPr>
          <w:rFonts w:ascii="宋体" w:eastAsia="宋体" w:hAnsi="宋体" w:hint="eastAsia"/>
          <w:sz w:val="28"/>
          <w:szCs w:val="28"/>
        </w:rPr>
        <w:t>获得</w:t>
      </w:r>
      <w:r w:rsidR="00A35362" w:rsidRPr="00A35362">
        <w:rPr>
          <w:rFonts w:ascii="宋体" w:eastAsia="宋体" w:hAnsi="宋体"/>
          <w:sz w:val="28"/>
          <w:szCs w:val="28"/>
        </w:rPr>
        <w:t>尊重、</w:t>
      </w:r>
      <w:r w:rsidR="009F61B9" w:rsidRPr="00A35362">
        <w:rPr>
          <w:rFonts w:ascii="宋体" w:eastAsia="宋体" w:hAnsi="宋体"/>
          <w:sz w:val="28"/>
          <w:szCs w:val="28"/>
        </w:rPr>
        <w:t>实现</w:t>
      </w:r>
      <w:r w:rsidR="00A35362" w:rsidRPr="00A35362">
        <w:rPr>
          <w:rFonts w:ascii="宋体" w:eastAsia="宋体" w:hAnsi="宋体"/>
          <w:sz w:val="28"/>
          <w:szCs w:val="28"/>
        </w:rPr>
        <w:t>自我价值的需要；</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2</w:t>
      </w:r>
      <w:r w:rsidR="00A35362">
        <w:rPr>
          <w:rFonts w:ascii="宋体" w:eastAsia="宋体" w:hAnsi="宋体" w:hint="eastAsia"/>
          <w:sz w:val="28"/>
          <w:szCs w:val="28"/>
        </w:rPr>
        <w:t>.</w:t>
      </w:r>
      <w:r w:rsidR="00A35362" w:rsidRPr="00A35362">
        <w:rPr>
          <w:rFonts w:ascii="宋体" w:eastAsia="宋体" w:hAnsi="宋体"/>
          <w:sz w:val="28"/>
          <w:szCs w:val="28"/>
        </w:rPr>
        <w:t>全周期的人才培养成长体系，助推新员工快速成长；</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lastRenderedPageBreak/>
        <w:t xml:space="preserve">    </w:t>
      </w:r>
      <w:r w:rsidR="00A35362" w:rsidRPr="00A35362">
        <w:rPr>
          <w:rFonts w:ascii="宋体" w:eastAsia="宋体" w:hAnsi="宋体"/>
          <w:sz w:val="28"/>
          <w:szCs w:val="28"/>
        </w:rPr>
        <w:t>3</w:t>
      </w:r>
      <w:r w:rsidR="00A35362">
        <w:rPr>
          <w:rFonts w:ascii="宋体" w:eastAsia="宋体" w:hAnsi="宋体" w:hint="eastAsia"/>
          <w:sz w:val="28"/>
          <w:szCs w:val="28"/>
        </w:rPr>
        <w:t>.</w:t>
      </w:r>
      <w:r w:rsidR="00A35362" w:rsidRPr="00A35362">
        <w:rPr>
          <w:rFonts w:ascii="宋体" w:eastAsia="宋体" w:hAnsi="宋体"/>
          <w:sz w:val="28"/>
          <w:szCs w:val="28"/>
        </w:rPr>
        <w:t>“环境美、WIFI强、菜肴香、活动多、学习浓</w:t>
      </w:r>
      <w:r w:rsidR="000E7E93">
        <w:rPr>
          <w:rFonts w:ascii="宋体" w:eastAsia="宋体" w:hAnsi="宋体" w:hint="eastAsia"/>
          <w:sz w:val="28"/>
          <w:szCs w:val="28"/>
        </w:rPr>
        <w:t>、成长好</w:t>
      </w:r>
      <w:r w:rsidR="00A35362" w:rsidRPr="00A35362">
        <w:rPr>
          <w:rFonts w:ascii="宋体" w:eastAsia="宋体" w:hAnsi="宋体"/>
          <w:sz w:val="28"/>
          <w:szCs w:val="28"/>
        </w:rPr>
        <w:t>”</w:t>
      </w:r>
      <w:proofErr w:type="gramStart"/>
      <w:r w:rsidR="000E7E93">
        <w:rPr>
          <w:rFonts w:ascii="宋体" w:eastAsia="宋体" w:hAnsi="宋体" w:hint="eastAsia"/>
          <w:sz w:val="28"/>
          <w:szCs w:val="28"/>
        </w:rPr>
        <w:t>六</w:t>
      </w:r>
      <w:r w:rsidR="00A35362" w:rsidRPr="00A35362">
        <w:rPr>
          <w:rFonts w:ascii="宋体" w:eastAsia="宋体" w:hAnsi="宋体"/>
          <w:sz w:val="28"/>
          <w:szCs w:val="28"/>
        </w:rPr>
        <w:t>美项目</w:t>
      </w:r>
      <w:proofErr w:type="gramEnd"/>
      <w:r w:rsidR="00A35362" w:rsidRPr="00A35362">
        <w:rPr>
          <w:rFonts w:ascii="宋体" w:eastAsia="宋体" w:hAnsi="宋体" w:hint="eastAsia"/>
          <w:sz w:val="28"/>
          <w:szCs w:val="28"/>
        </w:rPr>
        <w:t>部</w:t>
      </w:r>
      <w:r w:rsidR="00A35362" w:rsidRPr="00A35362">
        <w:rPr>
          <w:rFonts w:ascii="宋体" w:eastAsia="宋体" w:hAnsi="宋体"/>
          <w:sz w:val="28"/>
          <w:szCs w:val="28"/>
        </w:rPr>
        <w:t>，</w:t>
      </w:r>
      <w:proofErr w:type="gramStart"/>
      <w:r w:rsidR="00A35362" w:rsidRPr="00A35362">
        <w:rPr>
          <w:rFonts w:ascii="宋体" w:eastAsia="宋体" w:hAnsi="宋体" w:hint="eastAsia"/>
          <w:sz w:val="28"/>
          <w:szCs w:val="28"/>
        </w:rPr>
        <w:t>搭建员工</w:t>
      </w:r>
      <w:proofErr w:type="gramEnd"/>
      <w:r w:rsidR="00A35362" w:rsidRPr="00A35362">
        <w:rPr>
          <w:rFonts w:ascii="宋体" w:eastAsia="宋体" w:hAnsi="宋体" w:hint="eastAsia"/>
          <w:sz w:val="28"/>
          <w:szCs w:val="28"/>
        </w:rPr>
        <w:t>成长沃土乐园；</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4</w:t>
      </w:r>
      <w:r w:rsidR="00A35362">
        <w:rPr>
          <w:rFonts w:ascii="宋体" w:eastAsia="宋体" w:hAnsi="宋体" w:hint="eastAsia"/>
          <w:sz w:val="28"/>
          <w:szCs w:val="28"/>
        </w:rPr>
        <w:t>.</w:t>
      </w:r>
      <w:r w:rsidR="00A35362" w:rsidRPr="00A35362">
        <w:rPr>
          <w:rFonts w:ascii="宋体" w:eastAsia="宋体" w:hAnsi="宋体"/>
          <w:sz w:val="28"/>
          <w:szCs w:val="28"/>
        </w:rPr>
        <w:t>“初心交工、爱在交工、E交工、交工青春派、交工好声音”五大青年活动品牌</w:t>
      </w:r>
      <w:r w:rsidR="00A35362" w:rsidRPr="00A35362">
        <w:rPr>
          <w:rFonts w:ascii="宋体" w:eastAsia="宋体" w:hAnsi="宋体" w:hint="eastAsia"/>
          <w:sz w:val="28"/>
          <w:szCs w:val="28"/>
        </w:rPr>
        <w:t>，丰富员工业余生活；</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5</w:t>
      </w:r>
      <w:r w:rsidR="00A35362">
        <w:rPr>
          <w:rFonts w:ascii="宋体" w:eastAsia="宋体" w:hAnsi="宋体" w:hint="eastAsia"/>
          <w:sz w:val="28"/>
          <w:szCs w:val="28"/>
        </w:rPr>
        <w:t>.</w:t>
      </w:r>
      <w:r w:rsidR="00A35362" w:rsidRPr="00A35362">
        <w:rPr>
          <w:rFonts w:ascii="宋体" w:eastAsia="宋体" w:hAnsi="宋体"/>
          <w:sz w:val="28"/>
          <w:szCs w:val="28"/>
        </w:rPr>
        <w:t>竭诚打造</w:t>
      </w:r>
      <w:r w:rsidR="00A35362" w:rsidRPr="00A35362">
        <w:rPr>
          <w:rFonts w:ascii="宋体" w:eastAsia="宋体" w:hAnsi="宋体" w:hint="eastAsia"/>
          <w:sz w:val="28"/>
          <w:szCs w:val="28"/>
        </w:rPr>
        <w:t>“</w:t>
      </w:r>
      <w:r w:rsidR="00A35362" w:rsidRPr="00A35362">
        <w:rPr>
          <w:rFonts w:ascii="宋体" w:eastAsia="宋体" w:hAnsi="宋体"/>
          <w:sz w:val="28"/>
          <w:szCs w:val="28"/>
        </w:rPr>
        <w:t>六有员工幸福工程</w:t>
      </w:r>
      <w:r w:rsidR="00A35362" w:rsidRPr="00A35362">
        <w:rPr>
          <w:rFonts w:ascii="宋体" w:eastAsia="宋体" w:hAnsi="宋体" w:hint="eastAsia"/>
          <w:sz w:val="28"/>
          <w:szCs w:val="28"/>
        </w:rPr>
        <w:t>”</w:t>
      </w:r>
      <w:r w:rsidR="00A35362" w:rsidRPr="00A35362">
        <w:rPr>
          <w:rFonts w:ascii="宋体" w:eastAsia="宋体" w:hAnsi="宋体"/>
          <w:sz w:val="28"/>
          <w:szCs w:val="28"/>
        </w:rPr>
        <w:t>，</w:t>
      </w:r>
      <w:r w:rsidR="00A35362" w:rsidRPr="00A35362">
        <w:rPr>
          <w:rFonts w:ascii="宋体" w:eastAsia="宋体" w:hAnsi="宋体" w:hint="eastAsia"/>
          <w:sz w:val="28"/>
          <w:szCs w:val="28"/>
        </w:rPr>
        <w:t>努力</w:t>
      </w:r>
      <w:r w:rsidR="00A35362" w:rsidRPr="00A35362">
        <w:rPr>
          <w:rFonts w:ascii="宋体" w:eastAsia="宋体" w:hAnsi="宋体"/>
          <w:sz w:val="28"/>
          <w:szCs w:val="28"/>
        </w:rPr>
        <w:t>提高员工幸福指数；</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6</w:t>
      </w:r>
      <w:r w:rsidR="00A35362">
        <w:rPr>
          <w:rFonts w:ascii="宋体" w:eastAsia="宋体" w:hAnsi="宋体" w:hint="eastAsia"/>
          <w:sz w:val="28"/>
          <w:szCs w:val="28"/>
        </w:rPr>
        <w:t>.</w:t>
      </w:r>
      <w:r w:rsidR="009F61B9">
        <w:rPr>
          <w:rFonts w:ascii="宋体" w:eastAsia="宋体" w:hAnsi="宋体" w:hint="eastAsia"/>
          <w:sz w:val="28"/>
          <w:szCs w:val="28"/>
        </w:rPr>
        <w:t>全方位、多层次、立体化</w:t>
      </w:r>
      <w:r w:rsidR="00A35362" w:rsidRPr="00A35362">
        <w:rPr>
          <w:rFonts w:ascii="宋体" w:eastAsia="宋体" w:hAnsi="宋体"/>
          <w:sz w:val="28"/>
          <w:szCs w:val="28"/>
        </w:rPr>
        <w:t xml:space="preserve">的人才晋升通道，广阔的发展空间，为员工成长提供无限可能！ </w:t>
      </w:r>
    </w:p>
    <w:p w:rsidR="00F051F9" w:rsidRDefault="00F051F9" w:rsidP="00357F1E">
      <w:pPr>
        <w:spacing w:line="480" w:lineRule="exact"/>
        <w:ind w:firstLine="645"/>
        <w:rPr>
          <w:rFonts w:ascii="宋体" w:eastAsia="宋体" w:hAnsi="宋体"/>
          <w:b/>
          <w:sz w:val="28"/>
          <w:szCs w:val="28"/>
        </w:rPr>
      </w:pPr>
      <w:r w:rsidRPr="00F051F9">
        <w:rPr>
          <w:rFonts w:ascii="宋体" w:eastAsia="宋体" w:hAnsi="宋体" w:hint="eastAsia"/>
          <w:b/>
          <w:sz w:val="28"/>
          <w:szCs w:val="28"/>
        </w:rPr>
        <w:t>六、应聘方式</w:t>
      </w:r>
    </w:p>
    <w:p w:rsidR="00E4254B" w:rsidRDefault="00E4254B" w:rsidP="00357F1E">
      <w:pPr>
        <w:spacing w:line="480" w:lineRule="exact"/>
        <w:ind w:firstLine="645"/>
        <w:rPr>
          <w:rFonts w:ascii="宋体" w:eastAsia="宋体" w:hAnsi="宋体"/>
          <w:b/>
          <w:sz w:val="28"/>
          <w:szCs w:val="28"/>
        </w:rPr>
      </w:pPr>
      <w:r>
        <w:rPr>
          <w:rFonts w:ascii="宋体" w:eastAsia="宋体" w:hAnsi="宋体" w:hint="eastAsia"/>
          <w:b/>
          <w:sz w:val="28"/>
          <w:szCs w:val="28"/>
        </w:rPr>
        <w:t>1.网申：</w:t>
      </w:r>
      <w:r w:rsidRPr="00E4254B">
        <w:rPr>
          <w:rFonts w:ascii="宋体" w:eastAsia="宋体" w:hAnsi="宋体" w:hint="eastAsia"/>
          <w:sz w:val="28"/>
          <w:szCs w:val="28"/>
        </w:rPr>
        <w:t>通过</w:t>
      </w:r>
      <w:proofErr w:type="gramStart"/>
      <w:r>
        <w:rPr>
          <w:rFonts w:ascii="宋体" w:eastAsia="宋体" w:hAnsi="宋体" w:hint="eastAsia"/>
          <w:sz w:val="28"/>
          <w:szCs w:val="28"/>
        </w:rPr>
        <w:t>微信端</w:t>
      </w:r>
      <w:proofErr w:type="gramEnd"/>
      <w:r>
        <w:rPr>
          <w:rFonts w:ascii="宋体" w:eastAsia="宋体" w:hAnsi="宋体" w:hint="eastAsia"/>
          <w:sz w:val="28"/>
          <w:szCs w:val="28"/>
        </w:rPr>
        <w:t>或PC端进行网上申请</w:t>
      </w:r>
    </w:p>
    <w:p w:rsidR="00F051F9" w:rsidRPr="00F051F9" w:rsidRDefault="00F051F9" w:rsidP="00F051F9">
      <w:pPr>
        <w:spacing w:line="480" w:lineRule="exact"/>
        <w:rPr>
          <w:rFonts w:ascii="宋体" w:eastAsia="宋体" w:hAnsi="宋体"/>
          <w:b/>
          <w:sz w:val="28"/>
          <w:szCs w:val="28"/>
        </w:rPr>
      </w:pPr>
      <w:proofErr w:type="gramStart"/>
      <w:r w:rsidRPr="00E4254B">
        <w:rPr>
          <w:rFonts w:ascii="宋体" w:eastAsia="宋体" w:hAnsi="宋体" w:hint="eastAsia"/>
          <w:b/>
          <w:sz w:val="28"/>
          <w:szCs w:val="28"/>
        </w:rPr>
        <w:t>微信端</w:t>
      </w:r>
      <w:proofErr w:type="gramEnd"/>
      <w:r w:rsidRPr="00E4254B">
        <w:rPr>
          <w:rFonts w:ascii="宋体" w:eastAsia="宋体" w:hAnsi="宋体" w:hint="eastAsia"/>
          <w:b/>
          <w:sz w:val="28"/>
          <w:szCs w:val="28"/>
        </w:rPr>
        <w:t>：</w:t>
      </w:r>
      <w:r w:rsidRPr="00E35605">
        <w:rPr>
          <w:rFonts w:ascii="宋体" w:eastAsia="宋体" w:hAnsi="宋体" w:hint="eastAsia"/>
          <w:sz w:val="28"/>
          <w:szCs w:val="28"/>
        </w:rPr>
        <w:t>关注“浙江交工集团招聘”公众号→点击“加入我们”→点击“校园招聘”→点击“职位申请”→投递简历→职业测评</w:t>
      </w:r>
      <w:r>
        <w:rPr>
          <w:rFonts w:ascii="宋体" w:eastAsia="宋体" w:hAnsi="宋体" w:hint="eastAsia"/>
          <w:sz w:val="28"/>
          <w:szCs w:val="28"/>
        </w:rPr>
        <w:t>。</w:t>
      </w:r>
    </w:p>
    <w:p w:rsidR="00F051F9" w:rsidRPr="00F051F9" w:rsidRDefault="00F051F9" w:rsidP="00F051F9">
      <w:pPr>
        <w:rPr>
          <w:rFonts w:ascii="宋体" w:eastAsia="宋体" w:hAnsi="宋体"/>
          <w:b/>
          <w:sz w:val="28"/>
          <w:szCs w:val="28"/>
        </w:rPr>
      </w:pPr>
      <w:r w:rsidRPr="00E4254B">
        <w:rPr>
          <w:rFonts w:ascii="宋体" w:eastAsia="宋体" w:hAnsi="宋体" w:hint="eastAsia"/>
          <w:b/>
          <w:sz w:val="28"/>
          <w:szCs w:val="28"/>
        </w:rPr>
        <w:t>PC 端</w:t>
      </w:r>
      <w:r w:rsidR="00E4254B">
        <w:rPr>
          <w:rFonts w:ascii="宋体" w:eastAsia="宋体" w:hAnsi="宋体" w:hint="eastAsia"/>
          <w:sz w:val="28"/>
          <w:szCs w:val="28"/>
        </w:rPr>
        <w:t>：</w:t>
      </w:r>
      <w:proofErr w:type="gramStart"/>
      <w:r w:rsidR="00E4254B">
        <w:rPr>
          <w:rFonts w:ascii="宋体" w:eastAsia="宋体" w:hAnsi="宋体" w:hint="eastAsia"/>
          <w:sz w:val="28"/>
          <w:szCs w:val="28"/>
        </w:rPr>
        <w:t>网申地址</w:t>
      </w:r>
      <w:proofErr w:type="gramEnd"/>
      <w:r w:rsidRPr="00FB0F76">
        <w:rPr>
          <w:rFonts w:ascii="宋体" w:eastAsia="宋体" w:hAnsi="宋体"/>
          <w:sz w:val="28"/>
          <w:szCs w:val="28"/>
        </w:rPr>
        <w:t>http://zjjtgc.zhiye.com/Campus</w:t>
      </w:r>
    </w:p>
    <w:p w:rsidR="00F051F9" w:rsidRPr="00F051F9" w:rsidRDefault="00F051F9" w:rsidP="00357F1E">
      <w:pPr>
        <w:spacing w:line="480" w:lineRule="exact"/>
        <w:ind w:firstLine="645"/>
        <w:rPr>
          <w:rFonts w:ascii="宋体" w:eastAsia="宋体" w:hAnsi="宋体"/>
          <w:sz w:val="28"/>
          <w:szCs w:val="28"/>
        </w:rPr>
      </w:pPr>
      <w:r w:rsidRPr="00F051F9">
        <w:rPr>
          <w:rFonts w:ascii="宋体" w:eastAsia="宋体" w:hAnsi="宋体" w:hint="eastAsia"/>
          <w:sz w:val="28"/>
          <w:szCs w:val="28"/>
        </w:rPr>
        <w:t>登录以上网址，点击“注册”或QQ授权登录</w:t>
      </w:r>
      <w:r w:rsidRPr="00E35605">
        <w:rPr>
          <w:rFonts w:ascii="宋体" w:eastAsia="宋体" w:hAnsi="宋体" w:hint="eastAsia"/>
          <w:sz w:val="28"/>
          <w:szCs w:val="28"/>
        </w:rPr>
        <w:t>→</w:t>
      </w:r>
      <w:r>
        <w:rPr>
          <w:rFonts w:ascii="宋体" w:eastAsia="宋体" w:hAnsi="宋体" w:hint="eastAsia"/>
          <w:sz w:val="28"/>
          <w:szCs w:val="28"/>
        </w:rPr>
        <w:t>点击“校园招聘”</w:t>
      </w:r>
      <w:r w:rsidRPr="00E35605">
        <w:rPr>
          <w:rFonts w:ascii="宋体" w:eastAsia="宋体" w:hAnsi="宋体" w:hint="eastAsia"/>
          <w:sz w:val="28"/>
          <w:szCs w:val="28"/>
        </w:rPr>
        <w:t>→</w:t>
      </w:r>
      <w:r>
        <w:rPr>
          <w:rFonts w:ascii="宋体" w:eastAsia="宋体" w:hAnsi="宋体" w:hint="eastAsia"/>
          <w:sz w:val="28"/>
          <w:szCs w:val="28"/>
        </w:rPr>
        <w:t>选择应聘职位</w:t>
      </w:r>
      <w:r w:rsidRPr="00E35605">
        <w:rPr>
          <w:rFonts w:ascii="宋体" w:eastAsia="宋体" w:hAnsi="宋体" w:hint="eastAsia"/>
          <w:sz w:val="28"/>
          <w:szCs w:val="28"/>
        </w:rPr>
        <w:t>→</w:t>
      </w:r>
      <w:r>
        <w:rPr>
          <w:rFonts w:ascii="宋体" w:eastAsia="宋体" w:hAnsi="宋体" w:hint="eastAsia"/>
          <w:sz w:val="28"/>
          <w:szCs w:val="28"/>
        </w:rPr>
        <w:t>浏览点击“现在申请”</w:t>
      </w:r>
      <w:r w:rsidRPr="00E35605">
        <w:rPr>
          <w:rFonts w:ascii="宋体" w:eastAsia="宋体" w:hAnsi="宋体" w:hint="eastAsia"/>
          <w:sz w:val="28"/>
          <w:szCs w:val="28"/>
        </w:rPr>
        <w:t>→</w:t>
      </w:r>
      <w:r>
        <w:rPr>
          <w:rFonts w:ascii="宋体" w:eastAsia="宋体" w:hAnsi="宋体" w:hint="eastAsia"/>
          <w:sz w:val="28"/>
          <w:szCs w:val="28"/>
        </w:rPr>
        <w:t>导入或填写“在线填写简历”</w:t>
      </w:r>
      <w:r w:rsidRPr="00E35605">
        <w:rPr>
          <w:rFonts w:ascii="宋体" w:eastAsia="宋体" w:hAnsi="宋体" w:hint="eastAsia"/>
          <w:sz w:val="28"/>
          <w:szCs w:val="28"/>
        </w:rPr>
        <w:t>→</w:t>
      </w:r>
      <w:r>
        <w:rPr>
          <w:rFonts w:ascii="宋体" w:eastAsia="宋体" w:hAnsi="宋体" w:hint="eastAsia"/>
          <w:sz w:val="28"/>
          <w:szCs w:val="28"/>
        </w:rPr>
        <w:t>点击“提交申请”</w:t>
      </w:r>
      <w:r w:rsidRPr="00E35605">
        <w:rPr>
          <w:rFonts w:ascii="宋体" w:eastAsia="宋体" w:hAnsi="宋体" w:hint="eastAsia"/>
          <w:sz w:val="28"/>
          <w:szCs w:val="28"/>
        </w:rPr>
        <w:t>→</w:t>
      </w:r>
      <w:r>
        <w:rPr>
          <w:rFonts w:ascii="宋体" w:eastAsia="宋体" w:hAnsi="宋体" w:hint="eastAsia"/>
          <w:sz w:val="28"/>
          <w:szCs w:val="28"/>
        </w:rPr>
        <w:t>点击“在线测评”。</w:t>
      </w:r>
    </w:p>
    <w:p w:rsidR="00F051F9" w:rsidRDefault="00294EA8" w:rsidP="00F051F9">
      <w:pPr>
        <w:spacing w:line="480" w:lineRule="exact"/>
        <w:rPr>
          <w:rFonts w:ascii="宋体" w:eastAsia="宋体" w:hAnsi="宋体"/>
          <w:sz w:val="28"/>
          <w:szCs w:val="28"/>
        </w:rPr>
      </w:pPr>
      <w:r>
        <w:rPr>
          <w:rFonts w:ascii="宋体" w:eastAsia="宋体" w:hAnsi="宋体" w:hint="eastAsia"/>
          <w:b/>
          <w:sz w:val="28"/>
          <w:szCs w:val="28"/>
        </w:rPr>
        <w:t xml:space="preserve">    </w:t>
      </w:r>
      <w:r w:rsidR="00E4254B" w:rsidRPr="00E4254B">
        <w:rPr>
          <w:rFonts w:ascii="宋体" w:eastAsia="宋体" w:hAnsi="宋体" w:hint="eastAsia"/>
          <w:b/>
          <w:sz w:val="28"/>
          <w:szCs w:val="28"/>
        </w:rPr>
        <w:t>2.</w:t>
      </w:r>
      <w:r w:rsidR="000F422F">
        <w:rPr>
          <w:rFonts w:ascii="宋体" w:eastAsia="宋体" w:hAnsi="宋体" w:hint="eastAsia"/>
          <w:b/>
          <w:sz w:val="28"/>
          <w:szCs w:val="28"/>
        </w:rPr>
        <w:t>现场投递简历：</w:t>
      </w:r>
      <w:r w:rsidR="00F051F9">
        <w:rPr>
          <w:rFonts w:ascii="宋体" w:eastAsia="宋体" w:hAnsi="宋体" w:hint="eastAsia"/>
          <w:sz w:val="28"/>
          <w:szCs w:val="28"/>
        </w:rPr>
        <w:t>应聘者</w:t>
      </w:r>
      <w:r w:rsidR="000F422F">
        <w:rPr>
          <w:rFonts w:ascii="宋体" w:eastAsia="宋体" w:hAnsi="宋体" w:hint="eastAsia"/>
          <w:sz w:val="28"/>
          <w:szCs w:val="28"/>
        </w:rPr>
        <w:t>可</w:t>
      </w:r>
      <w:r w:rsidR="00F051F9">
        <w:rPr>
          <w:rFonts w:ascii="宋体" w:eastAsia="宋体" w:hAnsi="宋体" w:hint="eastAsia"/>
          <w:sz w:val="28"/>
          <w:szCs w:val="28"/>
        </w:rPr>
        <w:t>宣讲会开始前</w:t>
      </w:r>
      <w:proofErr w:type="gramStart"/>
      <w:r w:rsidR="00F051F9">
        <w:rPr>
          <w:rFonts w:ascii="宋体" w:eastAsia="宋体" w:hAnsi="宋体" w:hint="eastAsia"/>
          <w:sz w:val="28"/>
          <w:szCs w:val="28"/>
        </w:rPr>
        <w:t>完成微信或</w:t>
      </w:r>
      <w:proofErr w:type="gramEnd"/>
      <w:r w:rsidR="00F051F9">
        <w:rPr>
          <w:rFonts w:ascii="宋体" w:eastAsia="宋体" w:hAnsi="宋体" w:hint="eastAsia"/>
          <w:sz w:val="28"/>
          <w:szCs w:val="28"/>
        </w:rPr>
        <w:t>PC</w:t>
      </w:r>
      <w:proofErr w:type="gramStart"/>
      <w:r w:rsidR="00F051F9">
        <w:rPr>
          <w:rFonts w:ascii="宋体" w:eastAsia="宋体" w:hAnsi="宋体" w:hint="eastAsia"/>
          <w:sz w:val="28"/>
          <w:szCs w:val="28"/>
        </w:rPr>
        <w:t>端网申</w:t>
      </w:r>
      <w:proofErr w:type="gramEnd"/>
      <w:r w:rsidR="00F051F9">
        <w:rPr>
          <w:rFonts w:ascii="宋体" w:eastAsia="宋体" w:hAnsi="宋体" w:hint="eastAsia"/>
          <w:sz w:val="28"/>
          <w:szCs w:val="28"/>
        </w:rPr>
        <w:t>和测评，</w:t>
      </w:r>
      <w:r w:rsidR="000F422F">
        <w:rPr>
          <w:rFonts w:ascii="宋体" w:eastAsia="宋体" w:hAnsi="宋体" w:hint="eastAsia"/>
          <w:sz w:val="28"/>
          <w:szCs w:val="28"/>
        </w:rPr>
        <w:t>并</w:t>
      </w:r>
      <w:r w:rsidR="00F051F9">
        <w:rPr>
          <w:rFonts w:ascii="宋体" w:eastAsia="宋体" w:hAnsi="宋体" w:hint="eastAsia"/>
          <w:sz w:val="28"/>
          <w:szCs w:val="28"/>
        </w:rPr>
        <w:t>现场</w:t>
      </w:r>
      <w:r w:rsidR="000F422F">
        <w:rPr>
          <w:rFonts w:ascii="宋体" w:eastAsia="宋体" w:hAnsi="宋体" w:hint="eastAsia"/>
          <w:sz w:val="28"/>
          <w:szCs w:val="28"/>
        </w:rPr>
        <w:t>提交</w:t>
      </w:r>
      <w:r w:rsidR="00F051F9">
        <w:rPr>
          <w:rFonts w:ascii="宋体" w:eastAsia="宋体" w:hAnsi="宋体" w:hint="eastAsia"/>
          <w:sz w:val="28"/>
          <w:szCs w:val="28"/>
        </w:rPr>
        <w:t>个人</w:t>
      </w:r>
      <w:r w:rsidR="000F422F">
        <w:rPr>
          <w:rFonts w:ascii="宋体" w:eastAsia="宋体" w:hAnsi="宋体" w:hint="eastAsia"/>
          <w:sz w:val="28"/>
          <w:szCs w:val="28"/>
        </w:rPr>
        <w:t>纸质</w:t>
      </w:r>
      <w:r w:rsidR="00F051F9">
        <w:rPr>
          <w:rFonts w:ascii="宋体" w:eastAsia="宋体" w:hAnsi="宋体" w:hint="eastAsia"/>
          <w:sz w:val="28"/>
          <w:szCs w:val="28"/>
        </w:rPr>
        <w:t>简历、成绩单、获奖证书等应聘材料。</w:t>
      </w:r>
    </w:p>
    <w:p w:rsidR="006F04B3" w:rsidRPr="002D6FB0" w:rsidRDefault="00294EA8" w:rsidP="00294EA8">
      <w:pPr>
        <w:spacing w:line="480" w:lineRule="exact"/>
        <w:rPr>
          <w:rFonts w:ascii="宋体" w:eastAsia="宋体" w:hAnsi="宋体"/>
          <w:b/>
          <w:sz w:val="28"/>
          <w:szCs w:val="28"/>
        </w:rPr>
      </w:pPr>
      <w:r>
        <w:rPr>
          <w:rFonts w:ascii="宋体" w:eastAsia="宋体" w:hAnsi="宋体" w:hint="eastAsia"/>
          <w:b/>
          <w:sz w:val="28"/>
          <w:szCs w:val="28"/>
        </w:rPr>
        <w:t xml:space="preserve">   </w:t>
      </w:r>
      <w:r w:rsidR="00F051F9">
        <w:rPr>
          <w:rFonts w:ascii="宋体" w:eastAsia="宋体" w:hAnsi="宋体" w:hint="eastAsia"/>
          <w:b/>
          <w:sz w:val="28"/>
          <w:szCs w:val="28"/>
        </w:rPr>
        <w:t>七</w:t>
      </w:r>
      <w:r w:rsidR="00357F1E">
        <w:rPr>
          <w:rFonts w:ascii="宋体" w:eastAsia="宋体" w:hAnsi="宋体" w:hint="eastAsia"/>
          <w:b/>
          <w:sz w:val="28"/>
          <w:szCs w:val="28"/>
        </w:rPr>
        <w:t>、</w:t>
      </w:r>
      <w:r w:rsidR="006F04B3" w:rsidRPr="002D6FB0">
        <w:rPr>
          <w:rFonts w:ascii="宋体" w:eastAsia="宋体" w:hAnsi="宋体" w:hint="eastAsia"/>
          <w:b/>
          <w:sz w:val="28"/>
          <w:szCs w:val="28"/>
        </w:rPr>
        <w:t>公司地址及联系方式</w:t>
      </w:r>
    </w:p>
    <w:p w:rsidR="006F04B3" w:rsidRDefault="00294EA8" w:rsidP="00357F1E">
      <w:pPr>
        <w:spacing w:line="480" w:lineRule="exact"/>
        <w:rPr>
          <w:rFonts w:ascii="宋体" w:eastAsia="宋体" w:hAnsi="宋体"/>
          <w:sz w:val="28"/>
          <w:szCs w:val="28"/>
        </w:rPr>
      </w:pPr>
      <w:r>
        <w:rPr>
          <w:rFonts w:ascii="宋体" w:eastAsia="宋体" w:hAnsi="宋体" w:hint="eastAsia"/>
          <w:sz w:val="28"/>
          <w:szCs w:val="28"/>
        </w:rPr>
        <w:t xml:space="preserve">    </w:t>
      </w:r>
      <w:r w:rsidR="006F04B3" w:rsidRPr="002D6FB0">
        <w:rPr>
          <w:rFonts w:ascii="宋体" w:eastAsia="宋体" w:hAnsi="宋体" w:hint="eastAsia"/>
          <w:sz w:val="28"/>
          <w:szCs w:val="28"/>
        </w:rPr>
        <w:t>1</w:t>
      </w:r>
      <w:r w:rsidR="006F04B3">
        <w:rPr>
          <w:rFonts w:ascii="宋体" w:eastAsia="宋体" w:hAnsi="宋体" w:hint="eastAsia"/>
          <w:sz w:val="28"/>
          <w:szCs w:val="28"/>
        </w:rPr>
        <w:t>.</w:t>
      </w:r>
      <w:r w:rsidR="006F04B3" w:rsidRPr="002D6FB0">
        <w:rPr>
          <w:rFonts w:ascii="宋体" w:eastAsia="宋体" w:hAnsi="宋体" w:hint="eastAsia"/>
          <w:sz w:val="28"/>
          <w:szCs w:val="28"/>
        </w:rPr>
        <w:t>公司地址：杭州市滨江区江陵路2031号钱江大厦</w:t>
      </w:r>
    </w:p>
    <w:p w:rsidR="003A1E02" w:rsidRPr="00AD1F7B" w:rsidRDefault="00294EA8" w:rsidP="00357F1E">
      <w:pPr>
        <w:spacing w:line="480" w:lineRule="exact"/>
        <w:rPr>
          <w:rFonts w:ascii="宋体" w:eastAsia="宋体" w:hAnsi="宋体"/>
          <w:sz w:val="28"/>
          <w:szCs w:val="28"/>
        </w:rPr>
      </w:pPr>
      <w:r>
        <w:rPr>
          <w:rFonts w:ascii="宋体" w:eastAsia="宋体" w:hAnsi="宋体" w:hint="eastAsia"/>
          <w:sz w:val="28"/>
          <w:szCs w:val="28"/>
        </w:rPr>
        <w:t xml:space="preserve">    </w:t>
      </w:r>
      <w:r w:rsidR="003A1E02">
        <w:rPr>
          <w:rFonts w:ascii="宋体" w:eastAsia="宋体" w:hAnsi="宋体" w:hint="eastAsia"/>
          <w:sz w:val="28"/>
          <w:szCs w:val="28"/>
        </w:rPr>
        <w:t>2.集团官网：</w:t>
      </w:r>
      <w:r w:rsidR="003A1E02" w:rsidRPr="003A1E02">
        <w:rPr>
          <w:rFonts w:ascii="宋体" w:eastAsia="宋体" w:hAnsi="宋体"/>
          <w:sz w:val="28"/>
          <w:szCs w:val="28"/>
        </w:rPr>
        <w:t>http://www.zjjtgc.com/</w:t>
      </w:r>
    </w:p>
    <w:p w:rsidR="006F04B3" w:rsidRDefault="00691AAC" w:rsidP="00357F1E">
      <w:pPr>
        <w:spacing w:line="480" w:lineRule="exact"/>
        <w:rPr>
          <w:rFonts w:ascii="宋体" w:eastAsia="宋体" w:hAnsi="宋体"/>
          <w:sz w:val="28"/>
          <w:szCs w:val="28"/>
        </w:rPr>
      </w:pPr>
      <w:r>
        <w:rPr>
          <w:rFonts w:ascii="宋体" w:eastAsia="宋体" w:hAnsi="宋体" w:hint="eastAsia"/>
          <w:noProof/>
          <w:sz w:val="28"/>
          <w:szCs w:val="28"/>
        </w:rPr>
        <w:drawing>
          <wp:anchor distT="0" distB="0" distL="114300" distR="114300" simplePos="0" relativeHeight="251658240" behindDoc="1" locked="0" layoutInCell="1" allowOverlap="1">
            <wp:simplePos x="0" y="0"/>
            <wp:positionH relativeFrom="column">
              <wp:posOffset>3719654</wp:posOffset>
            </wp:positionH>
            <wp:positionV relativeFrom="paragraph">
              <wp:posOffset>285385</wp:posOffset>
            </wp:positionV>
            <wp:extent cx="1547199" cy="1548143"/>
            <wp:effectExtent l="19050" t="0" r="0" b="0"/>
            <wp:wrapNone/>
            <wp:docPr id="4" name="图片 1" descr="C:\Users\lenovo\Desktop\2018秋季招聘\2019年招聘计划\招聘微信公账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2018秋季招聘\2019年招聘计划\招聘微信公账号二维码.jpg"/>
                    <pic:cNvPicPr>
                      <a:picLocks noChangeAspect="1" noChangeArrowheads="1"/>
                    </pic:cNvPicPr>
                  </pic:nvPicPr>
                  <pic:blipFill>
                    <a:blip r:embed="rId8" cstate="print"/>
                    <a:srcRect/>
                    <a:stretch>
                      <a:fillRect/>
                    </a:stretch>
                  </pic:blipFill>
                  <pic:spPr bwMode="auto">
                    <a:xfrm>
                      <a:off x="0" y="0"/>
                      <a:ext cx="1547199" cy="1548143"/>
                    </a:xfrm>
                    <a:prstGeom prst="rect">
                      <a:avLst/>
                    </a:prstGeom>
                    <a:noFill/>
                    <a:ln w="9525">
                      <a:noFill/>
                      <a:miter lim="800000"/>
                      <a:headEnd/>
                      <a:tailEnd/>
                    </a:ln>
                  </pic:spPr>
                </pic:pic>
              </a:graphicData>
            </a:graphic>
          </wp:anchor>
        </w:drawing>
      </w:r>
      <w:r w:rsidR="00294EA8">
        <w:rPr>
          <w:rFonts w:ascii="宋体" w:eastAsia="宋体" w:hAnsi="宋体" w:hint="eastAsia"/>
          <w:sz w:val="28"/>
          <w:szCs w:val="28"/>
        </w:rPr>
        <w:t xml:space="preserve">    </w:t>
      </w:r>
      <w:r w:rsidR="003A1E02">
        <w:rPr>
          <w:rFonts w:ascii="宋体" w:eastAsia="宋体" w:hAnsi="宋体" w:hint="eastAsia"/>
          <w:sz w:val="28"/>
          <w:szCs w:val="28"/>
        </w:rPr>
        <w:t>3</w:t>
      </w:r>
      <w:r w:rsidR="006F04B3">
        <w:rPr>
          <w:rFonts w:ascii="宋体" w:eastAsia="宋体" w:hAnsi="宋体" w:hint="eastAsia"/>
          <w:sz w:val="28"/>
          <w:szCs w:val="28"/>
        </w:rPr>
        <w:t>.</w:t>
      </w:r>
      <w:r w:rsidR="006F04B3" w:rsidRPr="002D6FB0">
        <w:rPr>
          <w:rFonts w:ascii="宋体" w:eastAsia="宋体" w:hAnsi="宋体" w:hint="eastAsia"/>
          <w:sz w:val="28"/>
          <w:szCs w:val="28"/>
        </w:rPr>
        <w:t>集团人力资源部电话：0571-8</w:t>
      </w:r>
      <w:r w:rsidR="003C5518">
        <w:rPr>
          <w:rFonts w:ascii="宋体" w:eastAsia="宋体" w:hAnsi="宋体" w:hint="eastAsia"/>
          <w:sz w:val="28"/>
          <w:szCs w:val="28"/>
        </w:rPr>
        <w:t>7669510</w:t>
      </w:r>
    </w:p>
    <w:p w:rsidR="00691AAC" w:rsidRDefault="00691AAC" w:rsidP="00357F1E">
      <w:pPr>
        <w:spacing w:line="480" w:lineRule="exact"/>
        <w:rPr>
          <w:rFonts w:ascii="宋体" w:eastAsia="宋体" w:hAnsi="宋体"/>
          <w:sz w:val="28"/>
          <w:szCs w:val="28"/>
        </w:rPr>
      </w:pPr>
      <w:r>
        <w:rPr>
          <w:rFonts w:ascii="宋体" w:eastAsia="宋体" w:hAnsi="宋体" w:hint="eastAsia"/>
          <w:sz w:val="28"/>
          <w:szCs w:val="28"/>
        </w:rPr>
        <w:t xml:space="preserve">    4.集团招聘官微：</w:t>
      </w:r>
    </w:p>
    <w:p w:rsidR="00E452B7" w:rsidRDefault="00E452B7" w:rsidP="00691AAC">
      <w:pPr>
        <w:spacing w:line="360" w:lineRule="auto"/>
        <w:ind w:firstLineChars="200" w:firstLine="482"/>
        <w:jc w:val="center"/>
        <w:rPr>
          <w:rFonts w:ascii="宋体" w:eastAsia="宋体" w:hAnsi="宋体"/>
          <w:b/>
          <w:sz w:val="24"/>
          <w:szCs w:val="24"/>
        </w:rPr>
      </w:pPr>
    </w:p>
    <w:p w:rsidR="00691AAC" w:rsidRPr="00CB7F45" w:rsidRDefault="00691AAC" w:rsidP="00691AAC">
      <w:pPr>
        <w:spacing w:line="360" w:lineRule="auto"/>
        <w:ind w:firstLineChars="200" w:firstLine="482"/>
        <w:rPr>
          <w:rFonts w:ascii="宋体" w:eastAsia="宋体" w:hAnsi="宋体"/>
          <w:b/>
          <w:sz w:val="24"/>
          <w:szCs w:val="24"/>
        </w:rPr>
      </w:pPr>
    </w:p>
    <w:sectPr w:rsidR="00691AAC" w:rsidRPr="00CB7F45" w:rsidSect="00030F9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CC" w:rsidRDefault="00EE40CC" w:rsidP="00042C7B">
      <w:r>
        <w:separator/>
      </w:r>
    </w:p>
  </w:endnote>
  <w:endnote w:type="continuationSeparator" w:id="0">
    <w:p w:rsidR="00EE40CC" w:rsidRDefault="00EE40CC" w:rsidP="00042C7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CC" w:rsidRDefault="00EE40CC" w:rsidP="00042C7B">
      <w:r>
        <w:separator/>
      </w:r>
    </w:p>
  </w:footnote>
  <w:footnote w:type="continuationSeparator" w:id="0">
    <w:p w:rsidR="00EE40CC" w:rsidRDefault="00EE40CC" w:rsidP="00042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AB" w:rsidRDefault="00772DAB" w:rsidP="00772DAB">
    <w:pPr>
      <w:pStyle w:val="a4"/>
      <w:jc w:val="left"/>
    </w:pPr>
    <w:r>
      <w:rPr>
        <w:noProof/>
      </w:rPr>
      <w:drawing>
        <wp:inline distT="0" distB="0" distL="0" distR="0">
          <wp:extent cx="2023745" cy="463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3745" cy="46355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92943"/>
    <w:multiLevelType w:val="hybridMultilevel"/>
    <w:tmpl w:val="494EA684"/>
    <w:lvl w:ilvl="0" w:tplc="A9383C16">
      <w:start w:val="1"/>
      <w:numFmt w:val="decimal"/>
      <w:lvlText w:val="%1、"/>
      <w:lvlJc w:val="left"/>
      <w:pPr>
        <w:ind w:left="1280" w:hanging="720"/>
      </w:pPr>
      <w:rPr>
        <w:rFonts w:ascii="宋体" w:eastAsia="宋体" w:hAnsi="宋体" w:cs="宋体"/>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80E6632"/>
    <w:multiLevelType w:val="hybridMultilevel"/>
    <w:tmpl w:val="4224EF84"/>
    <w:lvl w:ilvl="0" w:tplc="2D4284B6">
      <w:start w:val="1"/>
      <w:numFmt w:val="decimal"/>
      <w:lvlText w:val="%1、"/>
      <w:lvlJc w:val="left"/>
      <w:pPr>
        <w:ind w:left="1280" w:hanging="720"/>
      </w:pPr>
      <w:rPr>
        <w:rFonts w:ascii="宋体" w:eastAsia="宋体" w:hAnsi="宋体" w:cs="宋体"/>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045"/>
    <w:rsid w:val="00015662"/>
    <w:rsid w:val="00016019"/>
    <w:rsid w:val="0002415C"/>
    <w:rsid w:val="00030F92"/>
    <w:rsid w:val="00040967"/>
    <w:rsid w:val="00042C7B"/>
    <w:rsid w:val="00051420"/>
    <w:rsid w:val="00057CD1"/>
    <w:rsid w:val="00063F26"/>
    <w:rsid w:val="00067E8F"/>
    <w:rsid w:val="00070E28"/>
    <w:rsid w:val="00082E52"/>
    <w:rsid w:val="00090159"/>
    <w:rsid w:val="000A57C1"/>
    <w:rsid w:val="000A7F94"/>
    <w:rsid w:val="000D1983"/>
    <w:rsid w:val="000D4B9E"/>
    <w:rsid w:val="000D5899"/>
    <w:rsid w:val="000E152C"/>
    <w:rsid w:val="000E5BF0"/>
    <w:rsid w:val="000E7314"/>
    <w:rsid w:val="000E7E93"/>
    <w:rsid w:val="000F0668"/>
    <w:rsid w:val="000F14C5"/>
    <w:rsid w:val="000F422F"/>
    <w:rsid w:val="000F5B03"/>
    <w:rsid w:val="001014FA"/>
    <w:rsid w:val="00106AC4"/>
    <w:rsid w:val="001205BB"/>
    <w:rsid w:val="00120C6F"/>
    <w:rsid w:val="001306FE"/>
    <w:rsid w:val="00135C46"/>
    <w:rsid w:val="00137552"/>
    <w:rsid w:val="001431F9"/>
    <w:rsid w:val="00151028"/>
    <w:rsid w:val="00156F7A"/>
    <w:rsid w:val="00157B98"/>
    <w:rsid w:val="00173964"/>
    <w:rsid w:val="0017545C"/>
    <w:rsid w:val="00177777"/>
    <w:rsid w:val="00191D00"/>
    <w:rsid w:val="00194D0D"/>
    <w:rsid w:val="001A25B4"/>
    <w:rsid w:val="001A27EE"/>
    <w:rsid w:val="001B231F"/>
    <w:rsid w:val="001C3212"/>
    <w:rsid w:val="001C5AAB"/>
    <w:rsid w:val="001D1F3A"/>
    <w:rsid w:val="001F186E"/>
    <w:rsid w:val="001F7B4D"/>
    <w:rsid w:val="00206776"/>
    <w:rsid w:val="00210A7E"/>
    <w:rsid w:val="002220A4"/>
    <w:rsid w:val="00224BF5"/>
    <w:rsid w:val="00234571"/>
    <w:rsid w:val="00236BE1"/>
    <w:rsid w:val="00236F63"/>
    <w:rsid w:val="00244E0B"/>
    <w:rsid w:val="002560D5"/>
    <w:rsid w:val="00256DC1"/>
    <w:rsid w:val="00261D6C"/>
    <w:rsid w:val="00271854"/>
    <w:rsid w:val="002722CB"/>
    <w:rsid w:val="00277737"/>
    <w:rsid w:val="00281C7C"/>
    <w:rsid w:val="00293A97"/>
    <w:rsid w:val="00294EA8"/>
    <w:rsid w:val="00295207"/>
    <w:rsid w:val="002B030A"/>
    <w:rsid w:val="002D4138"/>
    <w:rsid w:val="002D4C0F"/>
    <w:rsid w:val="002D6FB0"/>
    <w:rsid w:val="002E43E3"/>
    <w:rsid w:val="00300B0D"/>
    <w:rsid w:val="003114FB"/>
    <w:rsid w:val="003144D4"/>
    <w:rsid w:val="00314972"/>
    <w:rsid w:val="003275DD"/>
    <w:rsid w:val="00327EC2"/>
    <w:rsid w:val="00337EE2"/>
    <w:rsid w:val="00342291"/>
    <w:rsid w:val="00346814"/>
    <w:rsid w:val="00347DA5"/>
    <w:rsid w:val="003571A2"/>
    <w:rsid w:val="00357F1E"/>
    <w:rsid w:val="00363DC8"/>
    <w:rsid w:val="00367517"/>
    <w:rsid w:val="00373086"/>
    <w:rsid w:val="003744F5"/>
    <w:rsid w:val="00376D03"/>
    <w:rsid w:val="003A1E02"/>
    <w:rsid w:val="003B294E"/>
    <w:rsid w:val="003C474E"/>
    <w:rsid w:val="003C5518"/>
    <w:rsid w:val="003C6C6F"/>
    <w:rsid w:val="003D26B3"/>
    <w:rsid w:val="003D5658"/>
    <w:rsid w:val="003E517F"/>
    <w:rsid w:val="003E798C"/>
    <w:rsid w:val="003F1777"/>
    <w:rsid w:val="003F5DD3"/>
    <w:rsid w:val="0040033C"/>
    <w:rsid w:val="00420725"/>
    <w:rsid w:val="00425D3D"/>
    <w:rsid w:val="00435963"/>
    <w:rsid w:val="00435D32"/>
    <w:rsid w:val="004621F3"/>
    <w:rsid w:val="004654D3"/>
    <w:rsid w:val="00467B91"/>
    <w:rsid w:val="00476767"/>
    <w:rsid w:val="00480855"/>
    <w:rsid w:val="00480B71"/>
    <w:rsid w:val="00483AE8"/>
    <w:rsid w:val="004843CD"/>
    <w:rsid w:val="0049344F"/>
    <w:rsid w:val="00493864"/>
    <w:rsid w:val="004941AA"/>
    <w:rsid w:val="004A340A"/>
    <w:rsid w:val="004A43C4"/>
    <w:rsid w:val="004A6AB5"/>
    <w:rsid w:val="004A6D18"/>
    <w:rsid w:val="004A76CC"/>
    <w:rsid w:val="004B3462"/>
    <w:rsid w:val="004B596B"/>
    <w:rsid w:val="004C2797"/>
    <w:rsid w:val="004C4445"/>
    <w:rsid w:val="004D3BD6"/>
    <w:rsid w:val="004E7947"/>
    <w:rsid w:val="005007F0"/>
    <w:rsid w:val="00525BE6"/>
    <w:rsid w:val="00531C19"/>
    <w:rsid w:val="0053529D"/>
    <w:rsid w:val="00540144"/>
    <w:rsid w:val="00543F48"/>
    <w:rsid w:val="00545600"/>
    <w:rsid w:val="00566062"/>
    <w:rsid w:val="00583D35"/>
    <w:rsid w:val="005877F3"/>
    <w:rsid w:val="00594FA5"/>
    <w:rsid w:val="005B156F"/>
    <w:rsid w:val="005C4A0A"/>
    <w:rsid w:val="005C6895"/>
    <w:rsid w:val="005C72DF"/>
    <w:rsid w:val="005D1E33"/>
    <w:rsid w:val="005D27E3"/>
    <w:rsid w:val="005D368C"/>
    <w:rsid w:val="005D4DD9"/>
    <w:rsid w:val="005E6CD6"/>
    <w:rsid w:val="005F15A8"/>
    <w:rsid w:val="00601D3C"/>
    <w:rsid w:val="00601E4B"/>
    <w:rsid w:val="00615C0B"/>
    <w:rsid w:val="0061765A"/>
    <w:rsid w:val="00620E94"/>
    <w:rsid w:val="00624E37"/>
    <w:rsid w:val="00640374"/>
    <w:rsid w:val="00642C8B"/>
    <w:rsid w:val="00651AA3"/>
    <w:rsid w:val="00652DC9"/>
    <w:rsid w:val="00660A16"/>
    <w:rsid w:val="00660EFF"/>
    <w:rsid w:val="00662508"/>
    <w:rsid w:val="00664AF1"/>
    <w:rsid w:val="00664CE9"/>
    <w:rsid w:val="006652FF"/>
    <w:rsid w:val="00672510"/>
    <w:rsid w:val="00674AE6"/>
    <w:rsid w:val="006815E6"/>
    <w:rsid w:val="0068430E"/>
    <w:rsid w:val="006863C2"/>
    <w:rsid w:val="00687727"/>
    <w:rsid w:val="00691AAC"/>
    <w:rsid w:val="00696693"/>
    <w:rsid w:val="0069670C"/>
    <w:rsid w:val="006A6F10"/>
    <w:rsid w:val="006B0E8B"/>
    <w:rsid w:val="006B47F8"/>
    <w:rsid w:val="006B5379"/>
    <w:rsid w:val="006B61CD"/>
    <w:rsid w:val="006D120B"/>
    <w:rsid w:val="006D218D"/>
    <w:rsid w:val="006D4092"/>
    <w:rsid w:val="006D4F33"/>
    <w:rsid w:val="006E18A9"/>
    <w:rsid w:val="006E4E3D"/>
    <w:rsid w:val="006E7E50"/>
    <w:rsid w:val="006F01D4"/>
    <w:rsid w:val="006F04B3"/>
    <w:rsid w:val="006F42F6"/>
    <w:rsid w:val="006F55CD"/>
    <w:rsid w:val="006F5ADD"/>
    <w:rsid w:val="006F7152"/>
    <w:rsid w:val="00703CE6"/>
    <w:rsid w:val="007061E3"/>
    <w:rsid w:val="00725500"/>
    <w:rsid w:val="00726E2D"/>
    <w:rsid w:val="00731132"/>
    <w:rsid w:val="0074623F"/>
    <w:rsid w:val="007503EA"/>
    <w:rsid w:val="00750733"/>
    <w:rsid w:val="00754D9C"/>
    <w:rsid w:val="007572F8"/>
    <w:rsid w:val="007631D4"/>
    <w:rsid w:val="00764CF2"/>
    <w:rsid w:val="0076719B"/>
    <w:rsid w:val="00772DAB"/>
    <w:rsid w:val="00776DDA"/>
    <w:rsid w:val="00781530"/>
    <w:rsid w:val="0078409D"/>
    <w:rsid w:val="00786AA1"/>
    <w:rsid w:val="00791F5C"/>
    <w:rsid w:val="007957C6"/>
    <w:rsid w:val="007A50D1"/>
    <w:rsid w:val="007B0D02"/>
    <w:rsid w:val="007B6576"/>
    <w:rsid w:val="007C61AE"/>
    <w:rsid w:val="007D076E"/>
    <w:rsid w:val="007D64D1"/>
    <w:rsid w:val="007E08F9"/>
    <w:rsid w:val="007F137F"/>
    <w:rsid w:val="007F21F7"/>
    <w:rsid w:val="007F6304"/>
    <w:rsid w:val="008000AA"/>
    <w:rsid w:val="00807788"/>
    <w:rsid w:val="008100BF"/>
    <w:rsid w:val="008176DF"/>
    <w:rsid w:val="00817EB1"/>
    <w:rsid w:val="00823102"/>
    <w:rsid w:val="0082351B"/>
    <w:rsid w:val="00831830"/>
    <w:rsid w:val="008341D3"/>
    <w:rsid w:val="008357B4"/>
    <w:rsid w:val="0084788A"/>
    <w:rsid w:val="00857555"/>
    <w:rsid w:val="00871BDF"/>
    <w:rsid w:val="0087604F"/>
    <w:rsid w:val="00882E2E"/>
    <w:rsid w:val="008872A2"/>
    <w:rsid w:val="00887D65"/>
    <w:rsid w:val="00893376"/>
    <w:rsid w:val="008963B4"/>
    <w:rsid w:val="008A3E54"/>
    <w:rsid w:val="008C0A24"/>
    <w:rsid w:val="008D0072"/>
    <w:rsid w:val="008D5143"/>
    <w:rsid w:val="008F2F56"/>
    <w:rsid w:val="00904543"/>
    <w:rsid w:val="00915F1B"/>
    <w:rsid w:val="00930B8C"/>
    <w:rsid w:val="00933318"/>
    <w:rsid w:val="00935069"/>
    <w:rsid w:val="00947045"/>
    <w:rsid w:val="009518DC"/>
    <w:rsid w:val="00955733"/>
    <w:rsid w:val="00961CBD"/>
    <w:rsid w:val="0096259D"/>
    <w:rsid w:val="00965126"/>
    <w:rsid w:val="00965EDC"/>
    <w:rsid w:val="00996E65"/>
    <w:rsid w:val="009A2560"/>
    <w:rsid w:val="009B032E"/>
    <w:rsid w:val="009B1E00"/>
    <w:rsid w:val="009B31B2"/>
    <w:rsid w:val="009D33CC"/>
    <w:rsid w:val="009D5B6D"/>
    <w:rsid w:val="009E451B"/>
    <w:rsid w:val="009F40E0"/>
    <w:rsid w:val="009F54CC"/>
    <w:rsid w:val="009F5873"/>
    <w:rsid w:val="009F61B9"/>
    <w:rsid w:val="00A01C69"/>
    <w:rsid w:val="00A04A84"/>
    <w:rsid w:val="00A2280F"/>
    <w:rsid w:val="00A30934"/>
    <w:rsid w:val="00A35362"/>
    <w:rsid w:val="00A516C2"/>
    <w:rsid w:val="00A57316"/>
    <w:rsid w:val="00A618D7"/>
    <w:rsid w:val="00A62176"/>
    <w:rsid w:val="00A63D83"/>
    <w:rsid w:val="00A653CE"/>
    <w:rsid w:val="00A807FE"/>
    <w:rsid w:val="00A80DF4"/>
    <w:rsid w:val="00A8644A"/>
    <w:rsid w:val="00A92438"/>
    <w:rsid w:val="00AA1F6A"/>
    <w:rsid w:val="00AA4901"/>
    <w:rsid w:val="00AA7052"/>
    <w:rsid w:val="00AB2A20"/>
    <w:rsid w:val="00AB6C4E"/>
    <w:rsid w:val="00AC78C1"/>
    <w:rsid w:val="00AD1F7B"/>
    <w:rsid w:val="00AD2292"/>
    <w:rsid w:val="00AD2709"/>
    <w:rsid w:val="00AD75FD"/>
    <w:rsid w:val="00AE228B"/>
    <w:rsid w:val="00AF3E91"/>
    <w:rsid w:val="00AF6FEE"/>
    <w:rsid w:val="00B03574"/>
    <w:rsid w:val="00B03AD3"/>
    <w:rsid w:val="00B13C04"/>
    <w:rsid w:val="00B20C9E"/>
    <w:rsid w:val="00B272B9"/>
    <w:rsid w:val="00B27621"/>
    <w:rsid w:val="00B33351"/>
    <w:rsid w:val="00B42E98"/>
    <w:rsid w:val="00B606C3"/>
    <w:rsid w:val="00B63366"/>
    <w:rsid w:val="00B64CA7"/>
    <w:rsid w:val="00B81DE4"/>
    <w:rsid w:val="00B84E01"/>
    <w:rsid w:val="00B85E9B"/>
    <w:rsid w:val="00B92254"/>
    <w:rsid w:val="00B93437"/>
    <w:rsid w:val="00B940BC"/>
    <w:rsid w:val="00BA7F1F"/>
    <w:rsid w:val="00BB2E3C"/>
    <w:rsid w:val="00BB79DF"/>
    <w:rsid w:val="00BC1FBF"/>
    <w:rsid w:val="00BD31E3"/>
    <w:rsid w:val="00BE00B5"/>
    <w:rsid w:val="00BE1C76"/>
    <w:rsid w:val="00BE2EF6"/>
    <w:rsid w:val="00BE5D2C"/>
    <w:rsid w:val="00BF188C"/>
    <w:rsid w:val="00BF3CC6"/>
    <w:rsid w:val="00BF4995"/>
    <w:rsid w:val="00C01518"/>
    <w:rsid w:val="00C17C2A"/>
    <w:rsid w:val="00C22377"/>
    <w:rsid w:val="00C43A69"/>
    <w:rsid w:val="00C54A75"/>
    <w:rsid w:val="00C7007F"/>
    <w:rsid w:val="00C70A0E"/>
    <w:rsid w:val="00C85607"/>
    <w:rsid w:val="00C85AC4"/>
    <w:rsid w:val="00C9535B"/>
    <w:rsid w:val="00CA4748"/>
    <w:rsid w:val="00CA6FFC"/>
    <w:rsid w:val="00CB60E1"/>
    <w:rsid w:val="00CB6C6B"/>
    <w:rsid w:val="00CB7F45"/>
    <w:rsid w:val="00CC1B25"/>
    <w:rsid w:val="00CC3A2A"/>
    <w:rsid w:val="00CC456B"/>
    <w:rsid w:val="00CC617B"/>
    <w:rsid w:val="00CD427C"/>
    <w:rsid w:val="00CE5A1D"/>
    <w:rsid w:val="00CF6C8C"/>
    <w:rsid w:val="00D154A5"/>
    <w:rsid w:val="00D176A8"/>
    <w:rsid w:val="00D17BBC"/>
    <w:rsid w:val="00D24136"/>
    <w:rsid w:val="00D24B48"/>
    <w:rsid w:val="00D25009"/>
    <w:rsid w:val="00D27F67"/>
    <w:rsid w:val="00D34C59"/>
    <w:rsid w:val="00D3769B"/>
    <w:rsid w:val="00D40148"/>
    <w:rsid w:val="00D578B1"/>
    <w:rsid w:val="00D6141D"/>
    <w:rsid w:val="00D63209"/>
    <w:rsid w:val="00D74B64"/>
    <w:rsid w:val="00D84FB3"/>
    <w:rsid w:val="00D94095"/>
    <w:rsid w:val="00D9610B"/>
    <w:rsid w:val="00DA6A6E"/>
    <w:rsid w:val="00DB5F4A"/>
    <w:rsid w:val="00DC2364"/>
    <w:rsid w:val="00DC502D"/>
    <w:rsid w:val="00DD6A54"/>
    <w:rsid w:val="00DD7558"/>
    <w:rsid w:val="00DE666F"/>
    <w:rsid w:val="00E02E0A"/>
    <w:rsid w:val="00E04BD0"/>
    <w:rsid w:val="00E056D5"/>
    <w:rsid w:val="00E1441E"/>
    <w:rsid w:val="00E15A49"/>
    <w:rsid w:val="00E17617"/>
    <w:rsid w:val="00E21230"/>
    <w:rsid w:val="00E26061"/>
    <w:rsid w:val="00E30FDA"/>
    <w:rsid w:val="00E35394"/>
    <w:rsid w:val="00E35605"/>
    <w:rsid w:val="00E4254B"/>
    <w:rsid w:val="00E441B5"/>
    <w:rsid w:val="00E452B7"/>
    <w:rsid w:val="00E54296"/>
    <w:rsid w:val="00E554F6"/>
    <w:rsid w:val="00E61145"/>
    <w:rsid w:val="00E71898"/>
    <w:rsid w:val="00E86667"/>
    <w:rsid w:val="00EB2992"/>
    <w:rsid w:val="00EB5A3E"/>
    <w:rsid w:val="00EB5D74"/>
    <w:rsid w:val="00EC3115"/>
    <w:rsid w:val="00ED32B9"/>
    <w:rsid w:val="00EE082B"/>
    <w:rsid w:val="00EE15CC"/>
    <w:rsid w:val="00EE40CC"/>
    <w:rsid w:val="00EF0BCC"/>
    <w:rsid w:val="00EF5D9E"/>
    <w:rsid w:val="00EF6733"/>
    <w:rsid w:val="00EF6E42"/>
    <w:rsid w:val="00EF7603"/>
    <w:rsid w:val="00F051F9"/>
    <w:rsid w:val="00F1230A"/>
    <w:rsid w:val="00F2186B"/>
    <w:rsid w:val="00F24C68"/>
    <w:rsid w:val="00F347D0"/>
    <w:rsid w:val="00F40F5A"/>
    <w:rsid w:val="00F41229"/>
    <w:rsid w:val="00F46ABB"/>
    <w:rsid w:val="00F471B4"/>
    <w:rsid w:val="00F51E47"/>
    <w:rsid w:val="00F55529"/>
    <w:rsid w:val="00F558AD"/>
    <w:rsid w:val="00F749C0"/>
    <w:rsid w:val="00F9512E"/>
    <w:rsid w:val="00F95AB8"/>
    <w:rsid w:val="00FA7F6A"/>
    <w:rsid w:val="00FB0F76"/>
    <w:rsid w:val="00FB17D4"/>
    <w:rsid w:val="00FB35C6"/>
    <w:rsid w:val="00FB4C44"/>
    <w:rsid w:val="00FC1233"/>
    <w:rsid w:val="00FC6C1F"/>
    <w:rsid w:val="00FC7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934"/>
    <w:rPr>
      <w:color w:val="0000FF" w:themeColor="hyperlink"/>
      <w:u w:val="single"/>
    </w:rPr>
  </w:style>
  <w:style w:type="paragraph" w:styleId="a4">
    <w:name w:val="header"/>
    <w:basedOn w:val="a"/>
    <w:link w:val="Char"/>
    <w:uiPriority w:val="99"/>
    <w:unhideWhenUsed/>
    <w:rsid w:val="00042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2C7B"/>
    <w:rPr>
      <w:sz w:val="18"/>
      <w:szCs w:val="18"/>
    </w:rPr>
  </w:style>
  <w:style w:type="paragraph" w:styleId="a5">
    <w:name w:val="footer"/>
    <w:basedOn w:val="a"/>
    <w:link w:val="Char0"/>
    <w:uiPriority w:val="99"/>
    <w:unhideWhenUsed/>
    <w:rsid w:val="00042C7B"/>
    <w:pPr>
      <w:tabs>
        <w:tab w:val="center" w:pos="4153"/>
        <w:tab w:val="right" w:pos="8306"/>
      </w:tabs>
      <w:snapToGrid w:val="0"/>
      <w:jc w:val="left"/>
    </w:pPr>
    <w:rPr>
      <w:sz w:val="18"/>
      <w:szCs w:val="18"/>
    </w:rPr>
  </w:style>
  <w:style w:type="character" w:customStyle="1" w:styleId="Char0">
    <w:name w:val="页脚 Char"/>
    <w:basedOn w:val="a0"/>
    <w:link w:val="a5"/>
    <w:uiPriority w:val="99"/>
    <w:rsid w:val="00042C7B"/>
    <w:rPr>
      <w:sz w:val="18"/>
      <w:szCs w:val="18"/>
    </w:rPr>
  </w:style>
  <w:style w:type="paragraph" w:styleId="a6">
    <w:name w:val="Normal (Web)"/>
    <w:basedOn w:val="a"/>
    <w:uiPriority w:val="99"/>
    <w:semiHidden/>
    <w:unhideWhenUsed/>
    <w:rsid w:val="00EC311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014FA"/>
    <w:rPr>
      <w:b/>
      <w:bCs/>
    </w:rPr>
  </w:style>
  <w:style w:type="paragraph" w:styleId="a8">
    <w:name w:val="List Paragraph"/>
    <w:basedOn w:val="a"/>
    <w:uiPriority w:val="34"/>
    <w:qFormat/>
    <w:rsid w:val="00915F1B"/>
    <w:pPr>
      <w:ind w:firstLineChars="200" w:firstLine="420"/>
    </w:pPr>
  </w:style>
  <w:style w:type="character" w:customStyle="1" w:styleId="1">
    <w:name w:val="@他1"/>
    <w:basedOn w:val="a0"/>
    <w:uiPriority w:val="99"/>
    <w:semiHidden/>
    <w:unhideWhenUsed/>
    <w:rsid w:val="005C4A0A"/>
    <w:rPr>
      <w:color w:val="2B579A"/>
      <w:shd w:val="clear" w:color="auto" w:fill="E6E6E6"/>
    </w:rPr>
  </w:style>
  <w:style w:type="character" w:customStyle="1" w:styleId="2">
    <w:name w:val="@他2"/>
    <w:basedOn w:val="a0"/>
    <w:uiPriority w:val="99"/>
    <w:semiHidden/>
    <w:unhideWhenUsed/>
    <w:rsid w:val="009D33CC"/>
    <w:rPr>
      <w:color w:val="2B579A"/>
      <w:shd w:val="clear" w:color="auto" w:fill="E6E6E6"/>
    </w:rPr>
  </w:style>
  <w:style w:type="paragraph" w:styleId="a9">
    <w:name w:val="Balloon Text"/>
    <w:basedOn w:val="a"/>
    <w:link w:val="Char1"/>
    <w:uiPriority w:val="99"/>
    <w:semiHidden/>
    <w:unhideWhenUsed/>
    <w:rsid w:val="00725500"/>
    <w:rPr>
      <w:sz w:val="18"/>
      <w:szCs w:val="18"/>
    </w:rPr>
  </w:style>
  <w:style w:type="character" w:customStyle="1" w:styleId="Char1">
    <w:name w:val="批注框文本 Char"/>
    <w:basedOn w:val="a0"/>
    <w:link w:val="a9"/>
    <w:uiPriority w:val="99"/>
    <w:semiHidden/>
    <w:rsid w:val="00725500"/>
    <w:rPr>
      <w:sz w:val="18"/>
      <w:szCs w:val="18"/>
    </w:rPr>
  </w:style>
</w:styles>
</file>

<file path=word/webSettings.xml><?xml version="1.0" encoding="utf-8"?>
<w:webSettings xmlns:r="http://schemas.openxmlformats.org/officeDocument/2006/relationships" xmlns:w="http://schemas.openxmlformats.org/wordprocessingml/2006/main">
  <w:divs>
    <w:div w:id="112864204">
      <w:bodyDiv w:val="1"/>
      <w:marLeft w:val="0"/>
      <w:marRight w:val="0"/>
      <w:marTop w:val="0"/>
      <w:marBottom w:val="0"/>
      <w:divBdr>
        <w:top w:val="none" w:sz="0" w:space="0" w:color="auto"/>
        <w:left w:val="none" w:sz="0" w:space="0" w:color="auto"/>
        <w:bottom w:val="none" w:sz="0" w:space="0" w:color="auto"/>
        <w:right w:val="none" w:sz="0" w:space="0" w:color="auto"/>
      </w:divBdr>
    </w:div>
    <w:div w:id="751003583">
      <w:bodyDiv w:val="1"/>
      <w:marLeft w:val="0"/>
      <w:marRight w:val="0"/>
      <w:marTop w:val="0"/>
      <w:marBottom w:val="0"/>
      <w:divBdr>
        <w:top w:val="none" w:sz="0" w:space="0" w:color="auto"/>
        <w:left w:val="none" w:sz="0" w:space="0" w:color="auto"/>
        <w:bottom w:val="none" w:sz="0" w:space="0" w:color="auto"/>
        <w:right w:val="none" w:sz="0" w:space="0" w:color="auto"/>
      </w:divBdr>
    </w:div>
    <w:div w:id="2018775158">
      <w:bodyDiv w:val="1"/>
      <w:marLeft w:val="0"/>
      <w:marRight w:val="0"/>
      <w:marTop w:val="0"/>
      <w:marBottom w:val="0"/>
      <w:divBdr>
        <w:top w:val="none" w:sz="0" w:space="0" w:color="auto"/>
        <w:left w:val="none" w:sz="0" w:space="0" w:color="auto"/>
        <w:bottom w:val="none" w:sz="0" w:space="0" w:color="auto"/>
        <w:right w:val="none" w:sz="0" w:space="0" w:color="auto"/>
      </w:divBdr>
    </w:div>
    <w:div w:id="2079746305">
      <w:bodyDiv w:val="1"/>
      <w:marLeft w:val="0"/>
      <w:marRight w:val="0"/>
      <w:marTop w:val="0"/>
      <w:marBottom w:val="0"/>
      <w:divBdr>
        <w:top w:val="none" w:sz="0" w:space="0" w:color="auto"/>
        <w:left w:val="none" w:sz="0" w:space="0" w:color="auto"/>
        <w:bottom w:val="none" w:sz="0" w:space="0" w:color="auto"/>
        <w:right w:val="none" w:sz="0" w:space="0" w:color="auto"/>
      </w:divBdr>
      <w:divsChild>
        <w:div w:id="224723631">
          <w:marLeft w:val="0"/>
          <w:marRight w:val="0"/>
          <w:marTop w:val="0"/>
          <w:marBottom w:val="0"/>
          <w:divBdr>
            <w:top w:val="none" w:sz="0" w:space="0" w:color="auto"/>
            <w:left w:val="none" w:sz="0" w:space="0" w:color="auto"/>
            <w:bottom w:val="none" w:sz="0" w:space="0" w:color="auto"/>
            <w:right w:val="none" w:sz="0" w:space="0" w:color="auto"/>
          </w:divBdr>
          <w:divsChild>
            <w:div w:id="199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1289-908C-4626-9941-249D1428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271</Words>
  <Characters>1548</Characters>
  <Application>Microsoft Office Word</Application>
  <DocSecurity>0</DocSecurity>
  <Lines>12</Lines>
  <Paragraphs>3</Paragraphs>
  <ScaleCrop>false</ScaleCrop>
  <Company>Sky123.Org</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ASUS</cp:lastModifiedBy>
  <cp:revision>12</cp:revision>
  <cp:lastPrinted>2017-08-22T06:25:00Z</cp:lastPrinted>
  <dcterms:created xsi:type="dcterms:W3CDTF">2018-09-06T02:36:00Z</dcterms:created>
  <dcterms:modified xsi:type="dcterms:W3CDTF">2018-09-21T00:39:00Z</dcterms:modified>
</cp:coreProperties>
</file>