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248D1" w:rsidRDefault="002248D1">
      <w:pPr>
        <w:spacing w:line="360" w:lineRule="auto"/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西子联合</w:t>
      </w:r>
      <w:r w:rsidR="00074AD3">
        <w:rPr>
          <w:rFonts w:ascii="微软雅黑" w:eastAsia="微软雅黑" w:hAnsi="微软雅黑" w:hint="eastAsia"/>
          <w:b/>
          <w:sz w:val="32"/>
          <w:szCs w:val="32"/>
        </w:rPr>
        <w:t>控股有限公司</w:t>
      </w:r>
      <w:r>
        <w:rPr>
          <w:rFonts w:ascii="微软雅黑" w:eastAsia="微软雅黑" w:hAnsi="微软雅黑" w:hint="eastAsia"/>
          <w:b/>
          <w:sz w:val="32"/>
          <w:szCs w:val="32"/>
        </w:rPr>
        <w:t>招聘岗位需求</w:t>
      </w:r>
    </w:p>
    <w:tbl>
      <w:tblPr>
        <w:tblW w:w="9938" w:type="dxa"/>
        <w:tblInd w:w="250" w:type="dxa"/>
        <w:tblLook w:val="04A0" w:firstRow="1" w:lastRow="0" w:firstColumn="1" w:lastColumn="0" w:noHBand="0" w:noVBand="1"/>
      </w:tblPr>
      <w:tblGrid>
        <w:gridCol w:w="1433"/>
        <w:gridCol w:w="851"/>
        <w:gridCol w:w="3291"/>
        <w:gridCol w:w="711"/>
        <w:gridCol w:w="2254"/>
        <w:gridCol w:w="1398"/>
      </w:tblGrid>
      <w:tr w:rsidR="00074AD3" w:rsidRPr="00074AD3" w:rsidTr="00074AD3">
        <w:trPr>
          <w:trHeight w:val="6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74AD3" w:rsidRPr="00074AD3" w:rsidRDefault="00074AD3" w:rsidP="00074AD3">
            <w:pPr>
              <w:widowControl/>
              <w:tabs>
                <w:tab w:val="left" w:pos="9212"/>
              </w:tabs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74AD3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74AD3" w:rsidRPr="00074AD3" w:rsidRDefault="00074AD3" w:rsidP="00074AD3">
            <w:pPr>
              <w:widowControl/>
              <w:tabs>
                <w:tab w:val="left" w:pos="9212"/>
              </w:tabs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74AD3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学历要求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74AD3" w:rsidRPr="00074AD3" w:rsidRDefault="00074AD3" w:rsidP="00074AD3">
            <w:pPr>
              <w:widowControl/>
              <w:tabs>
                <w:tab w:val="left" w:pos="9212"/>
              </w:tabs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74AD3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专业要求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74AD3" w:rsidRPr="00074AD3" w:rsidRDefault="00074AD3" w:rsidP="00074AD3">
            <w:pPr>
              <w:widowControl/>
              <w:tabs>
                <w:tab w:val="left" w:pos="9212"/>
              </w:tabs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74AD3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74AD3" w:rsidRPr="00074AD3" w:rsidRDefault="0034281A" w:rsidP="00074AD3">
            <w:pPr>
              <w:widowControl/>
              <w:tabs>
                <w:tab w:val="left" w:pos="9212"/>
              </w:tabs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所属子</w:t>
            </w:r>
            <w:r w:rsidR="00074AD3" w:rsidRPr="00074AD3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公司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74AD3" w:rsidRPr="00074AD3" w:rsidRDefault="00074AD3" w:rsidP="00074AD3">
            <w:pPr>
              <w:widowControl/>
              <w:tabs>
                <w:tab w:val="left" w:pos="9212"/>
              </w:tabs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074AD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工作地点</w:t>
            </w:r>
          </w:p>
        </w:tc>
      </w:tr>
      <w:tr w:rsidR="00074AD3" w:rsidRPr="00074AD3" w:rsidTr="00074AD3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AD3" w:rsidRPr="00074AD3" w:rsidRDefault="00DB458F" w:rsidP="00074AD3">
            <w:pPr>
              <w:widowControl/>
              <w:tabs>
                <w:tab w:val="left" w:pos="9212"/>
              </w:tabs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预结算员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AD3" w:rsidRPr="00074AD3" w:rsidRDefault="00074AD3" w:rsidP="00074AD3">
            <w:pPr>
              <w:widowControl/>
              <w:tabs>
                <w:tab w:val="left" w:pos="9212"/>
              </w:tabs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74AD3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D3" w:rsidRPr="00074AD3" w:rsidRDefault="00DB458F" w:rsidP="00074AD3">
            <w:pPr>
              <w:widowControl/>
              <w:tabs>
                <w:tab w:val="left" w:pos="9212"/>
              </w:tabs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土木类相关专业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AD3" w:rsidRPr="00074AD3" w:rsidRDefault="00074AD3" w:rsidP="00074AD3">
            <w:pPr>
              <w:widowControl/>
              <w:tabs>
                <w:tab w:val="left" w:pos="9212"/>
              </w:tabs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74AD3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AD3" w:rsidRPr="00074AD3" w:rsidRDefault="0034281A" w:rsidP="00074AD3">
            <w:pPr>
              <w:widowControl/>
              <w:tabs>
                <w:tab w:val="left" w:pos="9212"/>
              </w:tabs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浙江西子重工机械</w:t>
            </w:r>
            <w:r w:rsidR="00074AD3" w:rsidRPr="00074AD3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限公司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加装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梯事业</w:t>
            </w:r>
            <w:proofErr w:type="gramEnd"/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部</w:t>
            </w:r>
          </w:p>
        </w:tc>
        <w:tc>
          <w:tcPr>
            <w:tcW w:w="1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D3" w:rsidRPr="00074AD3" w:rsidRDefault="00074AD3" w:rsidP="00074AD3">
            <w:pPr>
              <w:widowControl/>
              <w:tabs>
                <w:tab w:val="left" w:pos="9212"/>
              </w:tabs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074AD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杭州下沙</w:t>
            </w:r>
            <w:r w:rsidRPr="00074AD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br/>
              <w:t>（有宿舍）</w:t>
            </w:r>
          </w:p>
        </w:tc>
      </w:tr>
      <w:tr w:rsidR="00074AD3" w:rsidRPr="00074AD3" w:rsidTr="00074AD3">
        <w:trPr>
          <w:trHeight w:val="52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AD3" w:rsidRPr="00074AD3" w:rsidRDefault="00DB458F" w:rsidP="00074AD3">
            <w:pPr>
              <w:widowControl/>
              <w:tabs>
                <w:tab w:val="left" w:pos="9212"/>
              </w:tabs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工程技术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AD3" w:rsidRPr="00074AD3" w:rsidRDefault="00074AD3" w:rsidP="00074AD3">
            <w:pPr>
              <w:widowControl/>
              <w:tabs>
                <w:tab w:val="left" w:pos="9212"/>
              </w:tabs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74AD3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AD3" w:rsidRPr="00074AD3" w:rsidRDefault="00DB458F" w:rsidP="00074AD3">
            <w:pPr>
              <w:widowControl/>
              <w:tabs>
                <w:tab w:val="left" w:pos="9212"/>
              </w:tabs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土木类相关专业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AD3" w:rsidRPr="00074AD3" w:rsidRDefault="00074AD3" w:rsidP="00074AD3">
            <w:pPr>
              <w:widowControl/>
              <w:tabs>
                <w:tab w:val="left" w:pos="9212"/>
              </w:tabs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74AD3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AD3" w:rsidRPr="00074AD3" w:rsidRDefault="00074AD3" w:rsidP="00074AD3">
            <w:pPr>
              <w:widowControl/>
              <w:tabs>
                <w:tab w:val="left" w:pos="9212"/>
              </w:tabs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4AD3" w:rsidRPr="00074AD3" w:rsidRDefault="00074AD3" w:rsidP="00074AD3">
            <w:pPr>
              <w:widowControl/>
              <w:tabs>
                <w:tab w:val="left" w:pos="9212"/>
              </w:tabs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074AD3" w:rsidRPr="00074AD3" w:rsidTr="00074AD3">
        <w:trPr>
          <w:trHeight w:val="1392"/>
        </w:trPr>
        <w:tc>
          <w:tcPr>
            <w:tcW w:w="9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4AD3" w:rsidRPr="00074AD3" w:rsidRDefault="0034281A" w:rsidP="0034281A">
            <w:pPr>
              <w:widowControl/>
              <w:tabs>
                <w:tab w:val="left" w:pos="9212"/>
              </w:tabs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说明：本次</w:t>
            </w:r>
            <w:r w:rsidR="00DB458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招聘岗位</w:t>
            </w:r>
            <w:r w:rsidR="00074AD3" w:rsidRPr="00074A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接受实习并享受实习津贴，实习表现良好可正式加入公司</w:t>
            </w:r>
            <w:r w:rsidR="00074AD3" w:rsidRPr="00074A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简历投递：ouyang.jiao@xizihic.com(西子重工），联系人：欧阳</w:t>
            </w:r>
            <w:proofErr w:type="gramStart"/>
            <w:r w:rsidR="00074AD3" w:rsidRPr="00074A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娇</w:t>
            </w:r>
            <w:proofErr w:type="gramEnd"/>
            <w:r w:rsidR="00074AD3" w:rsidRPr="00074A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电话：</w:t>
            </w:r>
            <w:r w:rsidR="00074AD3" w:rsidRPr="00074A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>153 9709 7568</w:t>
            </w:r>
          </w:p>
        </w:tc>
      </w:tr>
    </w:tbl>
    <w:p w:rsidR="002248D1" w:rsidRPr="00074AD3" w:rsidRDefault="002248D1">
      <w:pPr>
        <w:spacing w:line="360" w:lineRule="auto"/>
        <w:jc w:val="center"/>
        <w:rPr>
          <w:rFonts w:ascii="微软雅黑" w:eastAsia="微软雅黑" w:hAnsi="微软雅黑"/>
          <w:b/>
          <w:sz w:val="32"/>
          <w:szCs w:val="32"/>
        </w:rPr>
      </w:pPr>
    </w:p>
    <w:p w:rsidR="004C7274" w:rsidRPr="00074AD3" w:rsidRDefault="00CB6F1A" w:rsidP="00074AD3">
      <w:pPr>
        <w:spacing w:line="360" w:lineRule="auto"/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西子联合</w:t>
      </w:r>
      <w:r w:rsidR="0034281A">
        <w:rPr>
          <w:rFonts w:ascii="微软雅黑" w:eastAsia="微软雅黑" w:hAnsi="微软雅黑" w:hint="eastAsia"/>
          <w:b/>
          <w:sz w:val="32"/>
          <w:szCs w:val="32"/>
        </w:rPr>
        <w:t>及西子重工</w:t>
      </w:r>
      <w:r w:rsidR="004B7F39">
        <w:rPr>
          <w:rFonts w:ascii="微软雅黑" w:eastAsia="微软雅黑" w:hAnsi="微软雅黑" w:hint="eastAsia"/>
          <w:b/>
          <w:sz w:val="32"/>
          <w:szCs w:val="32"/>
        </w:rPr>
        <w:t>简介</w:t>
      </w:r>
    </w:p>
    <w:p w:rsidR="004C7274" w:rsidRDefault="004B7F39" w:rsidP="00DB458F">
      <w:pPr>
        <w:spacing w:line="360" w:lineRule="auto"/>
        <w:ind w:firstLineChars="200" w:firstLine="512"/>
        <w:rPr>
          <w:rFonts w:ascii="微软雅黑" w:eastAsia="微软雅黑" w:hAnsi="微软雅黑"/>
          <w:sz w:val="18"/>
          <w:szCs w:val="21"/>
        </w:rPr>
      </w:pPr>
      <w:r w:rsidRPr="00DB458F">
        <w:rPr>
          <w:rStyle w:val="a6"/>
          <w:rFonts w:ascii="微软雅黑" w:eastAsia="微软雅黑" w:hAnsi="微软雅黑" w:cs="Arial" w:hint="eastAsia"/>
          <w:color w:val="333333"/>
          <w:spacing w:val="8"/>
          <w:kern w:val="0"/>
          <w:sz w:val="24"/>
        </w:rPr>
        <w:t>西子联合</w:t>
      </w:r>
      <w:r>
        <w:rPr>
          <w:rFonts w:ascii="微软雅黑" w:eastAsia="微软雅黑" w:hAnsi="微软雅黑" w:hint="eastAsia"/>
          <w:sz w:val="18"/>
          <w:szCs w:val="21"/>
        </w:rPr>
        <w:t>是一家以装备制造为主，跨行业经营的综合型企业集团。公司总部位于浙江杭州，旗下产业涵盖电梯及电梯部件、锅炉、航空、立体停车库、起重机、钢结构、房产、商业、农业、投资等多个领域，是中国500强企业之一，现有员工近万人。201</w:t>
      </w:r>
      <w:r w:rsidR="008E78C2">
        <w:rPr>
          <w:rFonts w:ascii="微软雅黑" w:eastAsia="微软雅黑" w:hAnsi="微软雅黑"/>
          <w:sz w:val="18"/>
          <w:szCs w:val="21"/>
        </w:rPr>
        <w:t>7</w:t>
      </w:r>
      <w:r w:rsidR="00DB458F">
        <w:rPr>
          <w:rFonts w:ascii="微软雅黑" w:eastAsia="微软雅黑" w:hAnsi="微软雅黑" w:hint="eastAsia"/>
          <w:sz w:val="18"/>
          <w:szCs w:val="21"/>
        </w:rPr>
        <w:t>年集团业绩再创新高，营业收入</w:t>
      </w:r>
      <w:r>
        <w:rPr>
          <w:rFonts w:ascii="微软雅黑" w:eastAsia="微软雅黑" w:hAnsi="微软雅黑" w:hint="eastAsia"/>
          <w:sz w:val="18"/>
          <w:szCs w:val="21"/>
        </w:rPr>
        <w:t>2</w:t>
      </w:r>
      <w:r w:rsidR="008E78C2">
        <w:rPr>
          <w:rFonts w:ascii="微软雅黑" w:eastAsia="微软雅黑" w:hAnsi="微软雅黑"/>
          <w:sz w:val="18"/>
          <w:szCs w:val="21"/>
        </w:rPr>
        <w:t>69</w:t>
      </w:r>
      <w:r>
        <w:rPr>
          <w:rFonts w:ascii="微软雅黑" w:eastAsia="微软雅黑" w:hAnsi="微软雅黑" w:hint="eastAsia"/>
          <w:sz w:val="18"/>
          <w:szCs w:val="21"/>
        </w:rPr>
        <w:t>亿元。</w:t>
      </w:r>
    </w:p>
    <w:p w:rsidR="004C7274" w:rsidRDefault="004B7F39" w:rsidP="0034281A">
      <w:pPr>
        <w:spacing w:line="360" w:lineRule="auto"/>
        <w:ind w:firstLineChars="200" w:firstLine="360"/>
        <w:rPr>
          <w:rFonts w:ascii="微软雅黑" w:eastAsia="微软雅黑" w:hAnsi="微软雅黑"/>
          <w:sz w:val="18"/>
          <w:szCs w:val="21"/>
        </w:rPr>
      </w:pPr>
      <w:r>
        <w:rPr>
          <w:rFonts w:ascii="微软雅黑" w:eastAsia="微软雅黑" w:hAnsi="微软雅黑" w:hint="eastAsia"/>
          <w:sz w:val="18"/>
          <w:szCs w:val="21"/>
        </w:rPr>
        <w:t>西子联合秉承“合作重于竞争”的经营理念，遵循研发、制造、服务并重的发展战略，开拓进取，先后创造了节能电梯、电梯部件、立体车库、余热锅炉业务全国</w:t>
      </w:r>
      <w:r w:rsidR="00740CD7">
        <w:rPr>
          <w:rFonts w:ascii="微软雅黑" w:eastAsia="微软雅黑" w:hAnsi="微软雅黑" w:hint="eastAsia"/>
          <w:sz w:val="18"/>
          <w:szCs w:val="21"/>
        </w:rPr>
        <w:t>领先</w:t>
      </w:r>
      <w:r>
        <w:rPr>
          <w:rFonts w:ascii="微软雅黑" w:eastAsia="微软雅黑" w:hAnsi="微软雅黑" w:hint="eastAsia"/>
          <w:sz w:val="18"/>
          <w:szCs w:val="21"/>
        </w:rPr>
        <w:t>的佳绩。</w:t>
      </w:r>
    </w:p>
    <w:p w:rsidR="004C7274" w:rsidRDefault="004C7274">
      <w:pPr>
        <w:spacing w:line="360" w:lineRule="auto"/>
        <w:rPr>
          <w:rFonts w:ascii="微软雅黑" w:eastAsia="微软雅黑" w:hAnsi="微软雅黑"/>
          <w:sz w:val="18"/>
          <w:szCs w:val="21"/>
        </w:rPr>
      </w:pPr>
    </w:p>
    <w:p w:rsidR="0034281A" w:rsidRPr="00DB458F" w:rsidRDefault="0034281A" w:rsidP="0034281A">
      <w:pPr>
        <w:pStyle w:val="a5"/>
        <w:shd w:val="clear" w:color="auto" w:fill="FFFFFF"/>
        <w:spacing w:before="0" w:beforeAutospacing="0" w:after="0" w:afterAutospacing="0" w:line="495" w:lineRule="atLeast"/>
        <w:ind w:firstLine="600"/>
        <w:rPr>
          <w:rFonts w:ascii="微软雅黑" w:eastAsia="微软雅黑" w:hAnsi="微软雅黑" w:cs="Times New Roman" w:hint="eastAsia"/>
          <w:kern w:val="2"/>
          <w:sz w:val="18"/>
          <w:szCs w:val="21"/>
        </w:rPr>
      </w:pPr>
      <w:r>
        <w:rPr>
          <w:rStyle w:val="a6"/>
          <w:rFonts w:ascii="微软雅黑" w:eastAsia="微软雅黑" w:hAnsi="微软雅黑" w:cs="Arial" w:hint="eastAsia"/>
          <w:color w:val="333333"/>
          <w:spacing w:val="8"/>
        </w:rPr>
        <w:t>西子重工</w:t>
      </w:r>
      <w:r>
        <w:rPr>
          <w:rFonts w:ascii="微软雅黑" w:eastAsia="微软雅黑" w:hAnsi="微软雅黑" w:cs="Arial" w:hint="eastAsia"/>
          <w:color w:val="333333"/>
          <w:spacing w:val="8"/>
        </w:rPr>
        <w:t>（简称</w:t>
      </w:r>
      <w:r>
        <w:rPr>
          <w:rStyle w:val="a6"/>
          <w:rFonts w:ascii="微软雅黑" w:eastAsia="微软雅黑" w:hAnsi="微软雅黑" w:cs="Arial" w:hint="eastAsia"/>
          <w:color w:val="333333"/>
          <w:spacing w:val="8"/>
        </w:rPr>
        <w:t>XIZI HIC</w:t>
      </w:r>
      <w:r>
        <w:rPr>
          <w:rFonts w:ascii="微软雅黑" w:eastAsia="微软雅黑" w:hAnsi="微软雅黑" w:cs="Arial" w:hint="eastAsia"/>
          <w:color w:val="333333"/>
          <w:spacing w:val="8"/>
        </w:rPr>
        <w:t>）</w:t>
      </w:r>
      <w:r w:rsidRPr="00DB458F">
        <w:rPr>
          <w:rFonts w:ascii="微软雅黑" w:eastAsia="微软雅黑" w:hAnsi="微软雅黑" w:cs="Times New Roman" w:hint="eastAsia"/>
          <w:kern w:val="2"/>
          <w:sz w:val="18"/>
          <w:szCs w:val="21"/>
        </w:rPr>
        <w:t>系全国500强企业西子联合控股有限公司（简称西子联合，XIZI UHC）全资子公司，始建于 1998 年。西子重工专业从事电梯、扶梯、自动人行道、钢构网架、起重机械、集装箱及前述产品配件的研发、设计、销售、制造、安装、改造、维修服务。</w:t>
      </w:r>
    </w:p>
    <w:p w:rsidR="0034281A" w:rsidRDefault="0034281A" w:rsidP="0034281A">
      <w:pPr>
        <w:pStyle w:val="a5"/>
        <w:shd w:val="clear" w:color="auto" w:fill="FFFFFF"/>
        <w:spacing w:before="0" w:beforeAutospacing="0" w:after="0" w:afterAutospacing="0" w:line="495" w:lineRule="atLeast"/>
        <w:ind w:firstLine="480"/>
        <w:jc w:val="both"/>
        <w:rPr>
          <w:rFonts w:ascii="Arial" w:hAnsi="Arial" w:cs="Arial"/>
          <w:color w:val="333333"/>
          <w:spacing w:val="8"/>
        </w:rPr>
      </w:pPr>
      <w:r>
        <w:rPr>
          <w:rStyle w:val="a6"/>
          <w:rFonts w:ascii="微软雅黑" w:eastAsia="微软雅黑" w:hAnsi="微软雅黑" w:cs="Arial" w:hint="eastAsia"/>
          <w:color w:val="FFFFFF"/>
          <w:spacing w:val="8"/>
          <w:sz w:val="27"/>
          <w:szCs w:val="27"/>
          <w:shd w:val="clear" w:color="auto" w:fill="FF0000"/>
        </w:rPr>
        <w:t>加装</w:t>
      </w:r>
      <w:proofErr w:type="gramStart"/>
      <w:r>
        <w:rPr>
          <w:rStyle w:val="a6"/>
          <w:rFonts w:ascii="微软雅黑" w:eastAsia="微软雅黑" w:hAnsi="微软雅黑" w:cs="Arial" w:hint="eastAsia"/>
          <w:color w:val="FFFFFF"/>
          <w:spacing w:val="8"/>
          <w:sz w:val="27"/>
          <w:szCs w:val="27"/>
          <w:shd w:val="clear" w:color="auto" w:fill="FF0000"/>
        </w:rPr>
        <w:t>梯事业</w:t>
      </w:r>
      <w:proofErr w:type="gramEnd"/>
      <w:r>
        <w:rPr>
          <w:rStyle w:val="a6"/>
          <w:rFonts w:ascii="微软雅黑" w:eastAsia="微软雅黑" w:hAnsi="微软雅黑" w:cs="Arial" w:hint="eastAsia"/>
          <w:color w:val="FFFFFF"/>
          <w:spacing w:val="8"/>
          <w:sz w:val="27"/>
          <w:szCs w:val="27"/>
          <w:shd w:val="clear" w:color="auto" w:fill="FF0000"/>
        </w:rPr>
        <w:t>部</w:t>
      </w:r>
    </w:p>
    <w:p w:rsidR="0034281A" w:rsidRPr="00DB458F" w:rsidRDefault="0034281A" w:rsidP="0034281A">
      <w:pPr>
        <w:pStyle w:val="a5"/>
        <w:shd w:val="clear" w:color="auto" w:fill="FFFFFF"/>
        <w:spacing w:before="0" w:beforeAutospacing="0" w:after="0" w:afterAutospacing="0" w:line="495" w:lineRule="atLeast"/>
        <w:ind w:firstLine="480"/>
        <w:jc w:val="both"/>
        <w:rPr>
          <w:rFonts w:ascii="微软雅黑" w:eastAsia="微软雅黑" w:hAnsi="微软雅黑" w:cs="Times New Roman"/>
          <w:kern w:val="2"/>
          <w:sz w:val="18"/>
          <w:szCs w:val="21"/>
        </w:rPr>
      </w:pPr>
      <w:r w:rsidRPr="00DB458F">
        <w:rPr>
          <w:rFonts w:ascii="微软雅黑" w:eastAsia="微软雅黑" w:hAnsi="微软雅黑" w:cs="Times New Roman" w:hint="eastAsia"/>
          <w:kern w:val="2"/>
          <w:sz w:val="18"/>
          <w:szCs w:val="21"/>
        </w:rPr>
        <w:t>西子重</w:t>
      </w:r>
      <w:proofErr w:type="gramStart"/>
      <w:r w:rsidRPr="00DB458F">
        <w:rPr>
          <w:rFonts w:ascii="微软雅黑" w:eastAsia="微软雅黑" w:hAnsi="微软雅黑" w:cs="Times New Roman" w:hint="eastAsia"/>
          <w:kern w:val="2"/>
          <w:sz w:val="18"/>
          <w:szCs w:val="21"/>
        </w:rPr>
        <w:t>工拥有</w:t>
      </w:r>
      <w:proofErr w:type="gramEnd"/>
      <w:r w:rsidRPr="00DB458F">
        <w:rPr>
          <w:rFonts w:ascii="微软雅黑" w:eastAsia="微软雅黑" w:hAnsi="微软雅黑" w:cs="Times New Roman" w:hint="eastAsia"/>
          <w:kern w:val="2"/>
          <w:sz w:val="18"/>
          <w:szCs w:val="21"/>
        </w:rPr>
        <w:t>“电梯制造”资质、“钢结构工程专业承包一级”资质和“建筑工程施工总承包三级”资质，也即西子重</w:t>
      </w:r>
      <w:proofErr w:type="gramStart"/>
      <w:r w:rsidRPr="00DB458F">
        <w:rPr>
          <w:rFonts w:ascii="微软雅黑" w:eastAsia="微软雅黑" w:hAnsi="微软雅黑" w:cs="Times New Roman" w:hint="eastAsia"/>
          <w:kern w:val="2"/>
          <w:sz w:val="18"/>
          <w:szCs w:val="21"/>
        </w:rPr>
        <w:t>工同时</w:t>
      </w:r>
      <w:proofErr w:type="gramEnd"/>
      <w:r w:rsidRPr="00DB458F">
        <w:rPr>
          <w:rFonts w:ascii="微软雅黑" w:eastAsia="微软雅黑" w:hAnsi="微软雅黑" w:cs="Times New Roman" w:hint="eastAsia"/>
          <w:kern w:val="2"/>
          <w:sz w:val="18"/>
          <w:szCs w:val="21"/>
        </w:rPr>
        <w:t>拥有</w:t>
      </w:r>
      <w:r w:rsidRPr="00DB458F">
        <w:rPr>
          <w:rFonts w:cs="Times New Roman" w:hint="eastAsia"/>
          <w:b/>
          <w:bCs/>
          <w:kern w:val="2"/>
          <w:sz w:val="18"/>
          <w:szCs w:val="21"/>
        </w:rPr>
        <w:t>电梯制造资质、钢</w:t>
      </w:r>
      <w:proofErr w:type="gramStart"/>
      <w:r w:rsidRPr="00DB458F">
        <w:rPr>
          <w:rFonts w:cs="Times New Roman" w:hint="eastAsia"/>
          <w:b/>
          <w:bCs/>
          <w:kern w:val="2"/>
          <w:sz w:val="18"/>
          <w:szCs w:val="21"/>
        </w:rPr>
        <w:t>构承包</w:t>
      </w:r>
      <w:proofErr w:type="gramEnd"/>
      <w:r w:rsidRPr="00DB458F">
        <w:rPr>
          <w:rFonts w:cs="Times New Roman" w:hint="eastAsia"/>
          <w:b/>
          <w:bCs/>
          <w:kern w:val="2"/>
          <w:sz w:val="18"/>
          <w:szCs w:val="21"/>
        </w:rPr>
        <w:t>资质、土建资质</w:t>
      </w:r>
      <w:r w:rsidRPr="00DB458F">
        <w:rPr>
          <w:rFonts w:ascii="微软雅黑" w:eastAsia="微软雅黑" w:hAnsi="微软雅黑" w:cs="Times New Roman" w:hint="eastAsia"/>
          <w:kern w:val="2"/>
          <w:sz w:val="18"/>
          <w:szCs w:val="21"/>
        </w:rPr>
        <w:t>，使西子重工在推进老旧小区加装电梯业务时，能够实现一</w:t>
      </w:r>
      <w:proofErr w:type="gramStart"/>
      <w:r w:rsidRPr="00DB458F">
        <w:rPr>
          <w:rFonts w:ascii="微软雅黑" w:eastAsia="微软雅黑" w:hAnsi="微软雅黑" w:cs="Times New Roman" w:hint="eastAsia"/>
          <w:kern w:val="2"/>
          <w:sz w:val="18"/>
          <w:szCs w:val="21"/>
        </w:rPr>
        <w:t>站式总承包</w:t>
      </w:r>
      <w:proofErr w:type="gramEnd"/>
      <w:r w:rsidRPr="00DB458F">
        <w:rPr>
          <w:rFonts w:ascii="微软雅黑" w:eastAsia="微软雅黑" w:hAnsi="微软雅黑" w:cs="Times New Roman" w:hint="eastAsia"/>
          <w:kern w:val="2"/>
          <w:sz w:val="18"/>
          <w:szCs w:val="21"/>
        </w:rPr>
        <w:t>服务，而无需将任何工序外包。</w:t>
      </w:r>
    </w:p>
    <w:p w:rsidR="004C7274" w:rsidRPr="00DB458F" w:rsidRDefault="0034281A" w:rsidP="00DB458F">
      <w:pPr>
        <w:pStyle w:val="a5"/>
        <w:shd w:val="clear" w:color="auto" w:fill="FFFFFF"/>
        <w:spacing w:before="0" w:beforeAutospacing="0" w:after="0" w:afterAutospacing="0" w:line="495" w:lineRule="atLeast"/>
        <w:ind w:firstLine="480"/>
        <w:jc w:val="both"/>
        <w:rPr>
          <w:rFonts w:ascii="微软雅黑" w:eastAsia="微软雅黑" w:hAnsi="微软雅黑" w:cs="Times New Roman"/>
          <w:kern w:val="2"/>
          <w:sz w:val="18"/>
          <w:szCs w:val="21"/>
        </w:rPr>
      </w:pPr>
      <w:r w:rsidRPr="00DB458F">
        <w:rPr>
          <w:rFonts w:ascii="微软雅黑" w:eastAsia="微软雅黑" w:hAnsi="微软雅黑" w:cs="Times New Roman" w:hint="eastAsia"/>
          <w:kern w:val="2"/>
          <w:sz w:val="18"/>
          <w:szCs w:val="21"/>
        </w:rPr>
        <w:t>西子重工参与制定的《浙</w:t>
      </w:r>
      <w:bookmarkStart w:id="0" w:name="_GoBack"/>
      <w:bookmarkEnd w:id="0"/>
      <w:r w:rsidRPr="00DB458F">
        <w:rPr>
          <w:rFonts w:ascii="微软雅黑" w:eastAsia="微软雅黑" w:hAnsi="微软雅黑" w:cs="Times New Roman" w:hint="eastAsia"/>
          <w:kern w:val="2"/>
          <w:sz w:val="18"/>
          <w:szCs w:val="21"/>
        </w:rPr>
        <w:t>江省既有多层住宅加装电梯设计导则》2015年由浙江省住房和城乡建设厅下发。公司重资投入既有多层住宅加装电梯的研发，并取得相关发明专利。目前针对老旧小区的住宅主要开发了</w:t>
      </w:r>
      <w:r w:rsidRPr="00DB458F">
        <w:rPr>
          <w:rFonts w:cs="Times New Roman" w:hint="eastAsia"/>
          <w:b/>
          <w:bCs/>
          <w:kern w:val="2"/>
          <w:sz w:val="18"/>
          <w:szCs w:val="21"/>
        </w:rPr>
        <w:t>“预组装式电梯”和“散装式电梯”。</w:t>
      </w:r>
      <w:r w:rsidRPr="00DB458F">
        <w:rPr>
          <w:rFonts w:ascii="微软雅黑" w:eastAsia="微软雅黑" w:hAnsi="微软雅黑" w:cs="Times New Roman" w:hint="eastAsia"/>
          <w:kern w:val="2"/>
          <w:sz w:val="18"/>
          <w:szCs w:val="21"/>
        </w:rPr>
        <w:t>电梯与钢结构井道将在工厂内完成预装，现场安装只需48小时即可完成，最大程度地减少对居民的干扰。</w:t>
      </w:r>
    </w:p>
    <w:sectPr w:rsidR="004C7274" w:rsidRPr="00DB458F" w:rsidSect="00074AD3">
      <w:pgSz w:w="11906" w:h="16838"/>
      <w:pgMar w:top="1440" w:right="1800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AB0" w:rsidRDefault="007C6AB0" w:rsidP="004B7F39">
      <w:r>
        <w:separator/>
      </w:r>
    </w:p>
  </w:endnote>
  <w:endnote w:type="continuationSeparator" w:id="0">
    <w:p w:rsidR="007C6AB0" w:rsidRDefault="007C6AB0" w:rsidP="004B7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AB0" w:rsidRDefault="007C6AB0" w:rsidP="004B7F39">
      <w:r>
        <w:separator/>
      </w:r>
    </w:p>
  </w:footnote>
  <w:footnote w:type="continuationSeparator" w:id="0">
    <w:p w:rsidR="007C6AB0" w:rsidRDefault="007C6AB0" w:rsidP="004B7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82C8F"/>
    <w:rsid w:val="00074AD3"/>
    <w:rsid w:val="00097182"/>
    <w:rsid w:val="002248D1"/>
    <w:rsid w:val="00272850"/>
    <w:rsid w:val="0034281A"/>
    <w:rsid w:val="00382C8F"/>
    <w:rsid w:val="004B7F39"/>
    <w:rsid w:val="004C7274"/>
    <w:rsid w:val="005749DF"/>
    <w:rsid w:val="00603FF2"/>
    <w:rsid w:val="007217AC"/>
    <w:rsid w:val="00740CD7"/>
    <w:rsid w:val="007872A2"/>
    <w:rsid w:val="007932C1"/>
    <w:rsid w:val="007C6AB0"/>
    <w:rsid w:val="00831A94"/>
    <w:rsid w:val="008B4828"/>
    <w:rsid w:val="008E78C2"/>
    <w:rsid w:val="009A6254"/>
    <w:rsid w:val="00A060D5"/>
    <w:rsid w:val="00B37CF8"/>
    <w:rsid w:val="00B47EF5"/>
    <w:rsid w:val="00C4431D"/>
    <w:rsid w:val="00CB6F1A"/>
    <w:rsid w:val="00D40E59"/>
    <w:rsid w:val="00DB458F"/>
    <w:rsid w:val="2AE12878"/>
    <w:rsid w:val="2B6B75AF"/>
    <w:rsid w:val="2F483A31"/>
    <w:rsid w:val="3941547E"/>
    <w:rsid w:val="3F1637F5"/>
    <w:rsid w:val="56825BFB"/>
    <w:rsid w:val="56CF7EF9"/>
    <w:rsid w:val="5B57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2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C72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C72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def">
    <w:name w:val="def"/>
    <w:basedOn w:val="a0"/>
    <w:qFormat/>
    <w:rsid w:val="004C7274"/>
  </w:style>
  <w:style w:type="character" w:customStyle="1" w:styleId="Char0">
    <w:name w:val="页眉 Char"/>
    <w:basedOn w:val="a0"/>
    <w:link w:val="a4"/>
    <w:uiPriority w:val="99"/>
    <w:semiHidden/>
    <w:qFormat/>
    <w:rsid w:val="004C727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C7274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3428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3428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ding.jingjuan</dc:creator>
  <cp:lastModifiedBy>chen.xiaohong(XIZIUHC-陈晓红)</cp:lastModifiedBy>
  <cp:revision>10</cp:revision>
  <dcterms:created xsi:type="dcterms:W3CDTF">2015-09-17T02:49:00Z</dcterms:created>
  <dcterms:modified xsi:type="dcterms:W3CDTF">2018-10-12T03:25:00Z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